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915" w:rsidRPr="001A2915" w:rsidRDefault="001A2915" w:rsidP="001A2915">
      <w:pPr>
        <w:spacing w:before="100" w:beforeAutospacing="1" w:after="45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A29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Гигиена чтения школьника</w:t>
      </w:r>
    </w:p>
    <w:p w:rsidR="001A2915" w:rsidRPr="001A2915" w:rsidRDefault="001A2915" w:rsidP="001A29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9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Советы родителям.</w:t>
      </w:r>
    </w:p>
    <w:p w:rsidR="001A2915" w:rsidRPr="001A2915" w:rsidRDefault="001A2915" w:rsidP="001A29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91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Гигиена чтения школьника</w:t>
      </w:r>
    </w:p>
    <w:p w:rsidR="001A2915" w:rsidRPr="001A2915" w:rsidRDefault="001A2915" w:rsidP="001A2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915">
        <w:rPr>
          <w:rFonts w:ascii="Times New Roman" w:eastAsia="Times New Roman" w:hAnsi="Times New Roman" w:cs="Times New Roman"/>
          <w:sz w:val="24"/>
          <w:szCs w:val="24"/>
          <w:lang w:eastAsia="ru-RU"/>
        </w:rPr>
        <w:t>Нынешнему школьнику, даже в рамках школьной программы, приходится систематически и не менее часа читать. В результате длительной нагрузки на глаза нарушается приспособление глаз к четкому видению предметов на различных расстояниях, развивается близорукость. Чтобы сохранить великий дар природы — зрение, учащимся младших классов врачи рекомендуют читать непрерывно не более 20-30 минут, а потом делать перерыв. Более взрослым детям также необходимы перерывы после 30-45 минут непрерывного чтения.</w:t>
      </w:r>
    </w:p>
    <w:p w:rsidR="001A2915" w:rsidRPr="001A2915" w:rsidRDefault="001A2915" w:rsidP="001A2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91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чтения полезно отрываться от книги и смотреть на зеленый свет или зеленый предмет</w:t>
      </w:r>
    </w:p>
    <w:p w:rsidR="001A2915" w:rsidRPr="001A2915" w:rsidRDefault="001A2915" w:rsidP="001A2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9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отдыхать от чтения сидя.</w:t>
      </w:r>
    </w:p>
    <w:p w:rsidR="001A2915" w:rsidRPr="001A2915" w:rsidRDefault="001A2915" w:rsidP="001A2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91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лучше заполнять паузы в работе над книгой?</w:t>
      </w:r>
    </w:p>
    <w:p w:rsidR="001A2915" w:rsidRPr="001A2915" w:rsidRDefault="001A2915" w:rsidP="001A2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915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(Домашними делами, прогулкой, тихой беседой, слушанием музыки)</w:t>
      </w:r>
    </w:p>
    <w:p w:rsidR="001A2915" w:rsidRPr="001A2915" w:rsidRDefault="001A2915" w:rsidP="001A2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9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СОВЕТ:</w:t>
      </w:r>
      <w:r w:rsidRPr="001A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предотвратить близорукость ребенка, вызываемую чтением, используйте простой способ. Приклейте на оконное стекло небольшой яркий цветочек — пусть ребенок смотрит на него 5-7 секунд, столько же времени на дальний объект, находящийся на улице.</w:t>
      </w:r>
    </w:p>
    <w:p w:rsidR="001A2915" w:rsidRPr="001A2915" w:rsidRDefault="001A2915" w:rsidP="001A2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Проблемы со зрением ребенка может вызвать и продолжительная работа у экрана компьютера. Специалисты рекомендуют находиться от экрана на расстоянии 40-75 см., избегать яркого потолочного света. Освещенность экрана должна быть равна освещенности помещения. Электромагнитные поля быстро убывают с увеличением расстояния от источника излучения. Родителям нельзя забывать и возможности такой болезни, как </w:t>
      </w:r>
      <w:proofErr w:type="spellStart"/>
      <w:r w:rsidRPr="001A29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компьютеромания</w:t>
      </w:r>
      <w:proofErr w:type="spellEnd"/>
      <w:r w:rsidRPr="001A2915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Известен случай инфаркта подростка, который целый день без перерыва просидел у экрана компьютера. Зависимость школьника от экрана дисплея приравнивается врачами к наркомании. В этом случае помочь может только врач.</w:t>
      </w:r>
    </w:p>
    <w:p w:rsidR="001A2915" w:rsidRPr="001A2915" w:rsidRDefault="001A2915" w:rsidP="001A2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91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подготовке к чтению важную роль играют гигиенические факторы.</w:t>
      </w:r>
    </w:p>
    <w:p w:rsidR="001A2915" w:rsidRPr="001A2915" w:rsidRDefault="001A2915" w:rsidP="001A2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915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помещении должен быть свежий воздух.</w:t>
      </w:r>
    </w:p>
    <w:p w:rsidR="001A2915" w:rsidRPr="001A2915" w:rsidRDefault="001A2915" w:rsidP="001A2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915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Свет — дневной, рассеянный, не очень яркий</w:t>
      </w:r>
      <w:proofErr w:type="gramStart"/>
      <w:r w:rsidRPr="001A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1A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работы школьника должно быть не в глубине комнаты, а у окна, не затемненного шторами. . Источники света должны располагаться с левой стороны.</w:t>
      </w:r>
    </w:p>
    <w:p w:rsidR="001A2915" w:rsidRPr="001A2915" w:rsidRDefault="001A2915" w:rsidP="001A2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915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Настольная лампа с абажуром спокойных тонов и лампочкой 60-75 ватт должна находиться на расстоянии не менее 1 м. от читаемого текста.</w:t>
      </w:r>
    </w:p>
    <w:p w:rsidR="001A2915" w:rsidRPr="001A2915" w:rsidRDefault="001A2915" w:rsidP="001A2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915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Книга должна не лежать на столе, а стоять под углом примерно 40 градусов, тогда и расстояние между глазами и книгой или тетрадью будет не меньше 30-40 сантиметров. (Можно пользоваться подставкой для книг.)</w:t>
      </w:r>
    </w:p>
    <w:sectPr w:rsidR="001A2915" w:rsidRPr="001A2915" w:rsidSect="00745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2915"/>
    <w:rsid w:val="001A2915"/>
    <w:rsid w:val="00745B92"/>
    <w:rsid w:val="00A54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B92"/>
  </w:style>
  <w:style w:type="paragraph" w:styleId="2">
    <w:name w:val="heading 2"/>
    <w:basedOn w:val="a"/>
    <w:link w:val="20"/>
    <w:uiPriority w:val="9"/>
    <w:qFormat/>
    <w:rsid w:val="001A29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29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A2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29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8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9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0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1993</Characters>
  <Application>Microsoft Office Word</Application>
  <DocSecurity>0</DocSecurity>
  <Lines>16</Lines>
  <Paragraphs>4</Paragraphs>
  <ScaleCrop>false</ScaleCrop>
  <Company>Home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2016-04-05T06:51:00Z</dcterms:created>
  <dcterms:modified xsi:type="dcterms:W3CDTF">2016-04-05T06:51:00Z</dcterms:modified>
</cp:coreProperties>
</file>