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A6" w:rsidRDefault="006701A6" w:rsidP="006701A6">
      <w:pPr>
        <w:pStyle w:val="a4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</w:p>
    <w:p w:rsidR="006701A6" w:rsidRDefault="006701A6" w:rsidP="006701A6">
      <w:pPr>
        <w:pStyle w:val="a4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6701A6" w:rsidRPr="00AD764E" w:rsidRDefault="006701A6" w:rsidP="006701A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D764E">
        <w:rPr>
          <w:b/>
          <w:sz w:val="28"/>
          <w:szCs w:val="28"/>
        </w:rPr>
        <w:t>Организация деятельности педагогических советов МАОУ СОШ с. Быньги в 2021-2022 учебном году.</w:t>
      </w:r>
    </w:p>
    <w:p w:rsidR="006701A6" w:rsidRPr="00AD764E" w:rsidRDefault="006701A6" w:rsidP="006701A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76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11123" w:type="dxa"/>
        <w:tblInd w:w="-1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"/>
        <w:gridCol w:w="1277"/>
        <w:gridCol w:w="6444"/>
        <w:gridCol w:w="2977"/>
      </w:tblGrid>
      <w:tr w:rsidR="006701A6" w:rsidRPr="00AD764E" w:rsidTr="0056180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6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Тема педагогического совета.</w:t>
            </w:r>
          </w:p>
          <w:p w:rsidR="006701A6" w:rsidRPr="00AD764E" w:rsidRDefault="006701A6" w:rsidP="005618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Основные вопросы для обсуждения на педагогическом совете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701A6" w:rsidRPr="00AD764E" w:rsidTr="0056180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 </w:t>
            </w:r>
          </w:p>
        </w:tc>
        <w:tc>
          <w:tcPr>
            <w:tcW w:w="6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«Итоги деятельности МАОУ СОШ с. Быньги за 2020-2021 учебный год. </w:t>
            </w: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Целевые ориентиры работы образовательного учреждения на новый 2021-2022 учебный год</w:t>
            </w: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6701A6" w:rsidRPr="00AD764E" w:rsidRDefault="006701A6" w:rsidP="006701A6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sz w:val="28"/>
                <w:szCs w:val="28"/>
              </w:rPr>
              <w:t>Анализ работы МАОУ СОШ с. Быньги за 2020-2021 учебный год.</w:t>
            </w:r>
          </w:p>
          <w:p w:rsidR="006701A6" w:rsidRPr="00AD764E" w:rsidRDefault="006701A6" w:rsidP="006701A6">
            <w:pPr>
              <w:pStyle w:val="a5"/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sz w:val="28"/>
                <w:szCs w:val="28"/>
              </w:rPr>
              <w:t xml:space="preserve">подготовка к новому учебному году; </w:t>
            </w:r>
          </w:p>
          <w:p w:rsidR="006701A6" w:rsidRPr="00AD764E" w:rsidRDefault="006701A6" w:rsidP="006701A6">
            <w:pPr>
              <w:pStyle w:val="a5"/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sz w:val="28"/>
                <w:szCs w:val="28"/>
              </w:rPr>
              <w:t>анализ кадрового состава в школе;</w:t>
            </w:r>
          </w:p>
          <w:p w:rsidR="006701A6" w:rsidRPr="00AD764E" w:rsidRDefault="006701A6" w:rsidP="006701A6">
            <w:pPr>
              <w:pStyle w:val="a5"/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sz w:val="28"/>
                <w:szCs w:val="28"/>
              </w:rPr>
              <w:t>контингент обучающихся;</w:t>
            </w:r>
          </w:p>
          <w:p w:rsidR="006701A6" w:rsidRPr="00AD764E" w:rsidRDefault="006701A6" w:rsidP="006701A6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color w:val="000000"/>
                <w:sz w:val="28"/>
                <w:szCs w:val="28"/>
              </w:rPr>
              <w:t>Анализ учебной работы</w:t>
            </w:r>
          </w:p>
          <w:p w:rsidR="006701A6" w:rsidRPr="00AD764E" w:rsidRDefault="006701A6" w:rsidP="006701A6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sz w:val="28"/>
                <w:szCs w:val="28"/>
              </w:rPr>
              <w:t>выполнение учебного плана, результаты учебной деятельности;</w:t>
            </w:r>
          </w:p>
          <w:p w:rsidR="006701A6" w:rsidRPr="00AD764E" w:rsidRDefault="006701A6" w:rsidP="006701A6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sz w:val="28"/>
                <w:szCs w:val="28"/>
              </w:rPr>
              <w:t>создание условий для ликвидации академической задолженности учащихся, переведенных в следующий класс условно;</w:t>
            </w:r>
          </w:p>
          <w:p w:rsidR="006701A6" w:rsidRPr="00AD764E" w:rsidRDefault="006701A6" w:rsidP="006701A6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sz w:val="28"/>
                <w:szCs w:val="28"/>
              </w:rPr>
              <w:t>итоговая аттестация;</w:t>
            </w:r>
          </w:p>
          <w:p w:rsidR="006701A6" w:rsidRPr="00AD764E" w:rsidRDefault="006701A6" w:rsidP="006701A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sz w:val="28"/>
                <w:szCs w:val="28"/>
              </w:rPr>
              <w:t>Анализ методической работы за 2020-2021 учебный год.</w:t>
            </w:r>
          </w:p>
          <w:p w:rsidR="006701A6" w:rsidRPr="00AD764E" w:rsidRDefault="006701A6" w:rsidP="006701A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sz w:val="28"/>
                <w:szCs w:val="28"/>
              </w:rPr>
              <w:t>Анализ воспитательной работы за 2020-2021 учебный год.</w:t>
            </w:r>
          </w:p>
          <w:p w:rsidR="006701A6" w:rsidRPr="00AD764E" w:rsidRDefault="006701A6" w:rsidP="006701A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sz w:val="28"/>
                <w:szCs w:val="28"/>
              </w:rPr>
              <w:t xml:space="preserve">Анализ работы центра образования цифрового и гуманитарного </w:t>
            </w:r>
            <w:proofErr w:type="gramStart"/>
            <w:r w:rsidRPr="00AD764E">
              <w:rPr>
                <w:rFonts w:ascii="Times New Roman" w:hAnsi="Times New Roman"/>
                <w:sz w:val="28"/>
                <w:szCs w:val="28"/>
              </w:rPr>
              <w:t>профилей  «</w:t>
            </w:r>
            <w:proofErr w:type="gramEnd"/>
            <w:r w:rsidRPr="00AD764E">
              <w:rPr>
                <w:rFonts w:ascii="Times New Roman" w:hAnsi="Times New Roman"/>
                <w:sz w:val="28"/>
                <w:szCs w:val="28"/>
              </w:rPr>
              <w:t>Точка роста»  МАОУ СОШ с. Быньги.</w:t>
            </w:r>
          </w:p>
          <w:p w:rsidR="006701A6" w:rsidRPr="00AD764E" w:rsidRDefault="006701A6" w:rsidP="006701A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sz w:val="28"/>
                <w:szCs w:val="28"/>
              </w:rPr>
              <w:t>Национальные цели и стратегические задачи в системе российского образования.</w:t>
            </w:r>
          </w:p>
          <w:p w:rsidR="006701A6" w:rsidRPr="00AD764E" w:rsidRDefault="006701A6" w:rsidP="006701A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sz w:val="28"/>
                <w:szCs w:val="28"/>
              </w:rPr>
              <w:t>План работы МАОУ СОШ с. Быньги на новый 2021-2022 учебный год.</w:t>
            </w:r>
          </w:p>
          <w:p w:rsidR="006701A6" w:rsidRPr="00AD764E" w:rsidRDefault="006701A6" w:rsidP="006701A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sz w:val="28"/>
                <w:szCs w:val="28"/>
              </w:rPr>
              <w:t xml:space="preserve">Согласование изменений в основной образовательной программе на 2021-2022 учебный год: учебный план, календарный учебный график, план внеурочной </w:t>
            </w:r>
            <w:r w:rsidRPr="00AD764E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деятельности, план дополнительного образования, утверждение рабочих программ по предметам и внеурочной деятельности.</w:t>
            </w:r>
          </w:p>
          <w:p w:rsidR="006701A6" w:rsidRPr="00AD764E" w:rsidRDefault="006701A6" w:rsidP="006701A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sz w:val="28"/>
                <w:szCs w:val="28"/>
              </w:rPr>
              <w:t>Программа воспитания в МАОУ СОШ с. Быньги.</w:t>
            </w:r>
          </w:p>
          <w:p w:rsidR="006701A6" w:rsidRPr="00AD764E" w:rsidRDefault="006701A6" w:rsidP="006701A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sz w:val="28"/>
                <w:szCs w:val="28"/>
              </w:rPr>
              <w:t>Условия обеспечения безопасности образовательной деятельности в 2021-2022 учебном году. Работа школы в условиях пандемии.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школы 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Иванцова С.А.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УВР 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Назарова Г.Д., 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Буторина</w:t>
            </w:r>
            <w:proofErr w:type="spellEnd"/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Пузанова С.Ф.</w:t>
            </w:r>
          </w:p>
        </w:tc>
      </w:tr>
      <w:tr w:rsidR="006701A6" w:rsidRPr="00AD764E" w:rsidTr="0056180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6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педагогический совет «Адаптация учащихся 1-ых классов»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Директор Иванцова С.А.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УВР Пузанова С.Ф., Назарова Г.Д., 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Буторина</w:t>
            </w:r>
            <w:proofErr w:type="spellEnd"/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6701A6" w:rsidRPr="00AD764E" w:rsidTr="0056180D">
        <w:trPr>
          <w:trHeight w:val="23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6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  <w:t>«Технология проблемного диалога как средство реализации ФГОС</w:t>
            </w: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  <w:p w:rsidR="006701A6" w:rsidRPr="00AD764E" w:rsidRDefault="006701A6" w:rsidP="006701A6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color w:val="000000"/>
                <w:sz w:val="28"/>
                <w:szCs w:val="28"/>
              </w:rPr>
              <w:t>Итоги образовательной деятельности за первую четверть.</w:t>
            </w:r>
          </w:p>
          <w:p w:rsidR="006701A6" w:rsidRPr="00AD764E" w:rsidRDefault="006701A6" w:rsidP="006701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Итоги методической работы за первую четверть.</w:t>
            </w:r>
          </w:p>
          <w:p w:rsidR="006701A6" w:rsidRPr="00AD764E" w:rsidRDefault="006701A6" w:rsidP="006701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Итоги воспитательной работы.</w:t>
            </w:r>
          </w:p>
          <w:p w:rsidR="006701A6" w:rsidRPr="00AD764E" w:rsidRDefault="006701A6" w:rsidP="006701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по теме педагогического совета.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Иванцова С.А.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УВР Назарова Г.Д.,    Пузанова С.Ф., 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Буторина</w:t>
            </w:r>
            <w:proofErr w:type="spellEnd"/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6701A6" w:rsidRPr="00AD764E" w:rsidTr="0056180D">
        <w:trPr>
          <w:trHeight w:val="172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6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  <w:r w:rsidRPr="00AD764E"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  <w:t>Малый педагогический совет «Адаптация учащихся 5-ых классов»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Иванцова С.А.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УВР Назарова Г.Д.,    Пузанова С.Ф., 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Буторина</w:t>
            </w:r>
            <w:proofErr w:type="spellEnd"/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6701A6" w:rsidRPr="00AD764E" w:rsidTr="0056180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 </w:t>
            </w:r>
          </w:p>
        </w:tc>
        <w:tc>
          <w:tcPr>
            <w:tcW w:w="6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Качество образования – основной показатель работы образовательного учреждения</w:t>
            </w:r>
          </w:p>
          <w:p w:rsidR="006701A6" w:rsidRPr="00AD764E" w:rsidRDefault="006701A6" w:rsidP="006701A6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color w:val="000000"/>
                <w:sz w:val="28"/>
                <w:szCs w:val="28"/>
              </w:rPr>
              <w:t>Анализ образовательных результатов, обучающихся за первое полугодие.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Иванцова С.А.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УВР </w:t>
            </w:r>
            <w:proofErr w:type="gramStart"/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Назарова ,</w:t>
            </w:r>
            <w:proofErr w:type="gramEnd"/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К.С. </w:t>
            </w:r>
            <w:proofErr w:type="spellStart"/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Буторина</w:t>
            </w:r>
            <w:proofErr w:type="spellEnd"/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С.Ф Пузанова.</w:t>
            </w:r>
          </w:p>
        </w:tc>
      </w:tr>
      <w:tr w:rsidR="006701A6" w:rsidRPr="00AD764E" w:rsidTr="0056180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</w:t>
            </w: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аботы классных руководителей по Программе воспитания в 2021-2022 учебном году.</w:t>
            </w:r>
          </w:p>
          <w:p w:rsidR="006701A6" w:rsidRPr="00AD764E" w:rsidRDefault="006701A6" w:rsidP="0056180D">
            <w:p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701A6" w:rsidRPr="00AD764E" w:rsidRDefault="006701A6" w:rsidP="006701A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Анализ образовательных результатов, обучающихся по итогам III четверти. </w:t>
            </w:r>
          </w:p>
          <w:p w:rsidR="006701A6" w:rsidRPr="00AD764E" w:rsidRDefault="006701A6" w:rsidP="006701A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Рассмотрение и принятие отчета образовательной организации по результатам </w:t>
            </w:r>
            <w:proofErr w:type="spellStart"/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самообследования</w:t>
            </w:r>
            <w:proofErr w:type="spellEnd"/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прошедший календарный год.</w:t>
            </w:r>
          </w:p>
          <w:p w:rsidR="006701A6" w:rsidRPr="00AD764E" w:rsidRDefault="006701A6" w:rsidP="006701A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Выступления классных руководителей с промежуточными результатами работы.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Директор школы Иванцова С.А.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Заместители директора по УВР Назарова Г.Д., 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Буторина</w:t>
            </w:r>
            <w:proofErr w:type="spellEnd"/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Пузанова С.Ф.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 </w:t>
            </w:r>
            <w:proofErr w:type="spellStart"/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Буторина</w:t>
            </w:r>
            <w:proofErr w:type="spellEnd"/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 К.С., классные руководители.</w:t>
            </w:r>
          </w:p>
        </w:tc>
      </w:tr>
      <w:tr w:rsidR="006701A6" w:rsidRPr="00AD764E" w:rsidTr="0056180D">
        <w:trPr>
          <w:trHeight w:val="77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допуске к ГИА»</w:t>
            </w:r>
          </w:p>
          <w:p w:rsidR="006701A6" w:rsidRPr="00AD764E" w:rsidRDefault="006701A6" w:rsidP="006701A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Допуск учащихся 9-х и 11-х классов к ГИА.</w:t>
            </w:r>
          </w:p>
          <w:p w:rsidR="006701A6" w:rsidRPr="00AD764E" w:rsidRDefault="006701A6" w:rsidP="006701A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 проведения ГИА в 2021 году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 Назарова Г.Д.</w:t>
            </w:r>
          </w:p>
        </w:tc>
      </w:tr>
      <w:tr w:rsidR="006701A6" w:rsidRPr="00AD764E" w:rsidTr="0056180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переводе обучающихся 1–8-х и 10-х классов»</w:t>
            </w:r>
          </w:p>
          <w:p w:rsidR="006701A6" w:rsidRPr="00AD764E" w:rsidRDefault="006701A6" w:rsidP="006701A6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/>
                <w:color w:val="000000"/>
                <w:sz w:val="28"/>
                <w:szCs w:val="28"/>
              </w:rPr>
              <w:t>Итоги промежуточной аттестации. </w:t>
            </w:r>
          </w:p>
          <w:p w:rsidR="006701A6" w:rsidRPr="00AD764E" w:rsidRDefault="006701A6" w:rsidP="006701A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Перевод обучающихся 1–8-х и 10-х классов в следующий класс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 Назарова Г.Д.</w:t>
            </w:r>
          </w:p>
        </w:tc>
      </w:tr>
      <w:tr w:rsidR="006701A6" w:rsidRPr="00AD764E" w:rsidTr="0056180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6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«Итоги образовательной деятельности в 2020-2021 учебном году»</w:t>
            </w:r>
          </w:p>
          <w:p w:rsidR="006701A6" w:rsidRPr="00AD764E" w:rsidRDefault="006701A6" w:rsidP="006701A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ООП в 2020/21 учебном году.</w:t>
            </w:r>
          </w:p>
          <w:p w:rsidR="006701A6" w:rsidRPr="00AD764E" w:rsidRDefault="006701A6" w:rsidP="006701A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результатов итоговой аттестации обучающихся 9-х классов. Выдача аттестатов об основном общем образовании.</w:t>
            </w:r>
          </w:p>
          <w:p w:rsidR="006701A6" w:rsidRPr="00AD764E" w:rsidRDefault="006701A6" w:rsidP="006701A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результатов итоговой аттестации обучающихся 11-х классов. Выдача аттестатов о среднем общем образовании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Иванцова С.А.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УВР 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Назарова Г.Д., 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Буторина</w:t>
            </w:r>
            <w:proofErr w:type="spellEnd"/>
            <w:r w:rsidRPr="00AD764E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  <w:p w:rsidR="006701A6" w:rsidRPr="00AD764E" w:rsidRDefault="006701A6" w:rsidP="005618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764E">
              <w:rPr>
                <w:rFonts w:ascii="Times New Roman" w:hAnsi="Times New Roman" w:cs="Times New Roman"/>
                <w:sz w:val="28"/>
                <w:szCs w:val="28"/>
              </w:rPr>
              <w:t>Пузанова С.Ф.</w:t>
            </w:r>
          </w:p>
        </w:tc>
      </w:tr>
      <w:tr w:rsidR="006701A6" w:rsidRPr="00AD764E" w:rsidTr="0056180D"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1A6" w:rsidRPr="00AD764E" w:rsidRDefault="006701A6" w:rsidP="0056180D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1A6" w:rsidRPr="00AD764E" w:rsidRDefault="006701A6" w:rsidP="0056180D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1A6" w:rsidRPr="00AD764E" w:rsidRDefault="006701A6" w:rsidP="0056180D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1A6" w:rsidRPr="00AD764E" w:rsidRDefault="006701A6" w:rsidP="0056180D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701A6" w:rsidRPr="00AD764E" w:rsidRDefault="006701A6" w:rsidP="006701A6">
      <w:pPr>
        <w:rPr>
          <w:rFonts w:ascii="Times New Roman" w:hAnsi="Times New Roman" w:cs="Times New Roman"/>
          <w:sz w:val="28"/>
          <w:szCs w:val="28"/>
        </w:rPr>
      </w:pPr>
    </w:p>
    <w:p w:rsidR="006701A6" w:rsidRPr="00AD764E" w:rsidRDefault="006701A6" w:rsidP="006701A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886EE9" w:rsidRDefault="006701A6">
      <w:bookmarkStart w:id="0" w:name="_GoBack"/>
      <w:bookmarkEnd w:id="0"/>
    </w:p>
    <w:sectPr w:rsidR="00886EE9" w:rsidSect="0007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0198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6370B6"/>
    <w:multiLevelType w:val="multilevel"/>
    <w:tmpl w:val="83AE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090DDF"/>
    <w:multiLevelType w:val="multilevel"/>
    <w:tmpl w:val="B69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A5545"/>
    <w:multiLevelType w:val="multilevel"/>
    <w:tmpl w:val="872E8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6803AE"/>
    <w:multiLevelType w:val="multilevel"/>
    <w:tmpl w:val="E076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323E7E"/>
    <w:multiLevelType w:val="hybridMultilevel"/>
    <w:tmpl w:val="295ACC0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D50820"/>
    <w:multiLevelType w:val="hybridMultilevel"/>
    <w:tmpl w:val="5D1E9AAC"/>
    <w:lvl w:ilvl="0" w:tplc="F4BEE4C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B1002C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F27DB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93"/>
    <w:rsid w:val="000B3646"/>
    <w:rsid w:val="00161825"/>
    <w:rsid w:val="006701A6"/>
    <w:rsid w:val="0099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DA29D-5FD4-4182-9580-34B11E27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1A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7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701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2021-09-16T07:56:00Z</dcterms:created>
  <dcterms:modified xsi:type="dcterms:W3CDTF">2021-09-16T07:56:00Z</dcterms:modified>
</cp:coreProperties>
</file>