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D6" w:rsidRDefault="00F727D6" w:rsidP="00F727D6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Дополнительная общеразвивающая программа</w:t>
      </w:r>
      <w:r>
        <w:rPr>
          <w:sz w:val="24"/>
          <w:szCs w:val="24"/>
        </w:rPr>
        <w:t xml:space="preserve"> «Декоративно-прикладное творчество»</w:t>
      </w:r>
      <w:r w:rsidRPr="0092453E">
        <w:rPr>
          <w:sz w:val="24"/>
          <w:szCs w:val="24"/>
        </w:rPr>
        <w:t xml:space="preserve"> направлена на развитие творческих способностей ребенка и раскрытие его личностного потенциала, используя доступные средства декоративно-прикладного искусства.  Содержание программы ориентировано на изготовление игрушек, полезных предметов для себя и для дома. Работа с разными материалами имеет большое значение для всестороннего развития ребенка.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Используемые в программе виды труда способствуют воспитанию нравственных качеств: трудолюбия, воли, дисциплинированности, желания трудиться. 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</w:t>
      </w:r>
    </w:p>
    <w:p w:rsidR="00F727D6" w:rsidRPr="00527552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527552">
        <w:rPr>
          <w:sz w:val="24"/>
          <w:szCs w:val="24"/>
        </w:rPr>
        <w:t xml:space="preserve">Программа разработана в соответствии </w:t>
      </w:r>
      <w:r>
        <w:rPr>
          <w:sz w:val="24"/>
          <w:szCs w:val="24"/>
        </w:rPr>
        <w:t>с</w:t>
      </w:r>
      <w:r w:rsidRPr="00527552">
        <w:rPr>
          <w:sz w:val="24"/>
          <w:szCs w:val="24"/>
        </w:rPr>
        <w:t xml:space="preserve"> нормативными документами</w:t>
      </w:r>
      <w:r>
        <w:rPr>
          <w:sz w:val="24"/>
          <w:szCs w:val="24"/>
        </w:rPr>
        <w:t xml:space="preserve"> РФ.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b/>
          <w:i/>
          <w:sz w:val="24"/>
          <w:szCs w:val="24"/>
        </w:rPr>
        <w:t>Актуальность данной программы, ее обоснование</w:t>
      </w:r>
      <w:r w:rsidRPr="0092453E">
        <w:rPr>
          <w:b/>
          <w:sz w:val="24"/>
          <w:szCs w:val="24"/>
        </w:rPr>
        <w:t>:</w:t>
      </w:r>
      <w:r w:rsidRPr="0092453E">
        <w:rPr>
          <w:sz w:val="24"/>
          <w:szCs w:val="24"/>
        </w:rPr>
        <w:t xml:space="preserve"> предоставление каждому ребенку образовательных условий,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 xml:space="preserve">Творческая деятельность наиболее полно раскрывается через обучение декоративно-прикладному искусству, так как оно занимает важное место в системе художественного воспитания и способствует развитию творческого потенциала личности. 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Кроме этого, актуальность программы состоит и в социальном заказе села, детского и родительского запроса на дополнительные образовательные услуги: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- наше село удалено от центра;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- нет художественных школ, малое количество кружков художественной направленности;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Современные требования художественного направления - разнообразие техник, художественных работ, приёмов работы с различными материалами. Это позволяет длительно вызывать и поддерживать интерес к занятиям художественного творчества, познавательных процессов.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Предусматривается не только получение дополнительных трудовых навыков и умений, но и развитие творческого самовыражения и самореализации детей на более высоком уровне.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Программа предполагает возможность вариативного содержания. В зависимости от особенностей творческого развития учащихся педагог может вносить изменения в содержание занятий.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92453E">
        <w:rPr>
          <w:b/>
          <w:i/>
          <w:sz w:val="24"/>
          <w:szCs w:val="24"/>
        </w:rPr>
        <w:lastRenderedPageBreak/>
        <w:t>Новизна и отличительные особенности программы.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Новизна программы состоит в том, что деятельность обучающихся направлена на решение и воплощение разнообразных практических задач, связанных с изготовлением вначале простейших, затем более сложных изделий и их художественным оформлением из простых и доступных материалов. Отличительной особенностью данной программы является то, что, получая, общие знания, умения и навыки, обучающийся имеет свободный выбор занятия, самовыражения в определенном виде деятельности, проявляет как личное творчество, так и участвует в коллективном творчестве. Индивидуальный подход в работе создает благоприятные возможности для развития познавательной деятельности, активности, помогает раскрыться детям с разными образовательными потребностями.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А также, отличие от уже существующих дополнительных образовательных программ в том, что программа не «узкопрофильная», т.е. изучается не один вид художественной деятельности, а предполагает комплексное изучение различных видов и жанров декоративно-прикладного творчества. Раскрывает техники и приемы работы с различными (нестандартными, нетрадиционными) материалами художественной деятельности, которые окружают детей в повседневной жизни, помогают взглянуть на них с точки зрения творческого человека.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92453E">
        <w:rPr>
          <w:b/>
          <w:i/>
          <w:sz w:val="24"/>
          <w:szCs w:val="24"/>
        </w:rPr>
        <w:t>Практическая значимость.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Декоративно-прикладное творчество отличается большим разнообразием художественных работ, приёмов и техник. Современные техники в ДПИ, такие как «</w:t>
      </w:r>
      <w:proofErr w:type="spellStart"/>
      <w:r w:rsidRPr="0092453E">
        <w:rPr>
          <w:sz w:val="24"/>
          <w:szCs w:val="24"/>
        </w:rPr>
        <w:t>квиллинг</w:t>
      </w:r>
      <w:proofErr w:type="spellEnd"/>
      <w:r>
        <w:rPr>
          <w:sz w:val="24"/>
          <w:szCs w:val="24"/>
        </w:rPr>
        <w:t>»</w:t>
      </w:r>
      <w:r w:rsidRPr="0092453E">
        <w:rPr>
          <w:sz w:val="24"/>
          <w:szCs w:val="24"/>
        </w:rPr>
        <w:t xml:space="preserve">, </w:t>
      </w:r>
      <w:proofErr w:type="spellStart"/>
      <w:r w:rsidRPr="0092453E">
        <w:rPr>
          <w:sz w:val="24"/>
          <w:szCs w:val="24"/>
        </w:rPr>
        <w:t>декупаж</w:t>
      </w:r>
      <w:proofErr w:type="spellEnd"/>
      <w:r w:rsidRPr="0092453E">
        <w:rPr>
          <w:sz w:val="24"/>
          <w:szCs w:val="24"/>
        </w:rPr>
        <w:t xml:space="preserve">, папье – маше, работа с полимерной глиной, </w:t>
      </w:r>
      <w:proofErr w:type="spellStart"/>
      <w:r w:rsidRPr="0092453E">
        <w:rPr>
          <w:sz w:val="24"/>
          <w:szCs w:val="24"/>
        </w:rPr>
        <w:t>бисероплетение</w:t>
      </w:r>
      <w:proofErr w:type="spellEnd"/>
      <w:r w:rsidRPr="0092453E">
        <w:rPr>
          <w:sz w:val="24"/>
          <w:szCs w:val="24"/>
        </w:rPr>
        <w:t xml:space="preserve"> и пр. позволяют развивать художественный вкус, пространственное воображение.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 xml:space="preserve">Важнейшим фактором, стимулирующим развитие высших психических функций, является двигательное развитие ребёнка. Вышивка крестиком, </w:t>
      </w:r>
      <w:proofErr w:type="spellStart"/>
      <w:r w:rsidRPr="0092453E">
        <w:rPr>
          <w:sz w:val="24"/>
          <w:szCs w:val="24"/>
        </w:rPr>
        <w:t>бумагокручение</w:t>
      </w:r>
      <w:proofErr w:type="spellEnd"/>
      <w:r w:rsidRPr="0092453E">
        <w:rPr>
          <w:sz w:val="24"/>
          <w:szCs w:val="24"/>
        </w:rPr>
        <w:t xml:space="preserve">, мягкая игрушка, </w:t>
      </w:r>
      <w:proofErr w:type="spellStart"/>
      <w:r w:rsidRPr="0092453E">
        <w:rPr>
          <w:sz w:val="24"/>
          <w:szCs w:val="24"/>
        </w:rPr>
        <w:t>бисероплетение</w:t>
      </w:r>
      <w:proofErr w:type="spellEnd"/>
      <w:r w:rsidRPr="0092453E">
        <w:rPr>
          <w:sz w:val="24"/>
          <w:szCs w:val="24"/>
        </w:rPr>
        <w:t xml:space="preserve"> ведут к укреплению мышц кисти рук, развитию мелкой моторики пальцев рук.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Программа построена с учётом невысоких материальных затрат на бюджет семьи обучающегося, что немаловажно в данной социально - экономической обстановке.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 xml:space="preserve">В связи с профильным ориентированием дополнительного образования данная программа способствует получению определенных знаний о мире художественных профессий в различных областях жизнедеятельности человека. </w:t>
      </w:r>
    </w:p>
    <w:p w:rsidR="00F727D6" w:rsidRPr="0092453E" w:rsidRDefault="00F727D6" w:rsidP="00F727D6">
      <w:pPr>
        <w:spacing w:line="360" w:lineRule="auto"/>
        <w:ind w:firstLine="720"/>
        <w:jc w:val="center"/>
        <w:rPr>
          <w:b/>
          <w:i/>
          <w:sz w:val="24"/>
          <w:szCs w:val="24"/>
        </w:rPr>
      </w:pPr>
    </w:p>
    <w:p w:rsidR="00F727D6" w:rsidRPr="0092453E" w:rsidRDefault="00F727D6" w:rsidP="00F727D6">
      <w:pPr>
        <w:spacing w:line="360" w:lineRule="auto"/>
        <w:ind w:firstLine="720"/>
        <w:jc w:val="center"/>
        <w:rPr>
          <w:b/>
          <w:i/>
          <w:sz w:val="24"/>
          <w:szCs w:val="24"/>
        </w:rPr>
      </w:pPr>
      <w:r w:rsidRPr="0092453E">
        <w:rPr>
          <w:b/>
          <w:i/>
          <w:sz w:val="24"/>
          <w:szCs w:val="24"/>
        </w:rPr>
        <w:t>Адресат программы (примерный портрет учащегося, для которого будет   актуальным обучение по данной программе)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 xml:space="preserve">Программа разработана для группы обучающихся по 10-12 человек, в возрасте 9-10 </w:t>
      </w:r>
      <w:r w:rsidRPr="0092453E">
        <w:rPr>
          <w:sz w:val="24"/>
          <w:szCs w:val="24"/>
        </w:rPr>
        <w:lastRenderedPageBreak/>
        <w:t>лет, в том числе для обучающихся с ОВЗ, проявляющих интерес к конкретным видам практической трудовой деятельности: конструированию и   изготовлению изделий, выполнению практических работ.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92453E">
        <w:rPr>
          <w:b/>
          <w:i/>
          <w:sz w:val="24"/>
          <w:szCs w:val="24"/>
        </w:rPr>
        <w:t>Сроки реализации и режим обучения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Программа рассчитана на 1 год обучения. Общее количество учебных часов - 68 часов.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Режим занятий - 2 занятия по два часа в неделю.</w:t>
      </w:r>
      <w:bookmarkStart w:id="0" w:name="_GoBack"/>
      <w:bookmarkEnd w:id="0"/>
    </w:p>
    <w:p w:rsidR="00F727D6" w:rsidRPr="0092453E" w:rsidRDefault="00F727D6" w:rsidP="00F727D6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92453E">
        <w:rPr>
          <w:b/>
          <w:i/>
          <w:sz w:val="24"/>
          <w:szCs w:val="24"/>
        </w:rPr>
        <w:t>Цель программы:</w:t>
      </w:r>
    </w:p>
    <w:p w:rsidR="00F727D6" w:rsidRPr="0092453E" w:rsidRDefault="00F727D6" w:rsidP="00F727D6">
      <w:pPr>
        <w:spacing w:line="360" w:lineRule="auto"/>
        <w:ind w:firstLine="720"/>
        <w:jc w:val="both"/>
        <w:rPr>
          <w:sz w:val="24"/>
          <w:szCs w:val="24"/>
        </w:rPr>
      </w:pPr>
      <w:r w:rsidRPr="0092453E">
        <w:rPr>
          <w:sz w:val="24"/>
          <w:szCs w:val="24"/>
        </w:rPr>
        <w:t>совершенствование творческих способностей ребенка через обучение изготовлению изделий декоративно-прикладного творчества в различных техниках рукоделия.</w:t>
      </w:r>
    </w:p>
    <w:p w:rsidR="004321A8" w:rsidRDefault="004321A8"/>
    <w:sectPr w:rsidR="0043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9B"/>
    <w:rsid w:val="004321A8"/>
    <w:rsid w:val="0077129B"/>
    <w:rsid w:val="00F7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08347-0318-4740-82AF-BDA34214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2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2024-09-16T06:11:00Z</dcterms:created>
  <dcterms:modified xsi:type="dcterms:W3CDTF">2024-09-16T06:13:00Z</dcterms:modified>
</cp:coreProperties>
</file>