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B1" w:rsidRPr="002E7068" w:rsidRDefault="002E7068" w:rsidP="002E70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068">
        <w:rPr>
          <w:rFonts w:ascii="Times New Roman" w:hAnsi="Times New Roman" w:cs="Times New Roman"/>
          <w:sz w:val="28"/>
          <w:szCs w:val="28"/>
        </w:rPr>
        <w:t>АННОТАЦИЯ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Дополнительная общеобразовательная программа «Театр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мод», имеет художественную и социально-гуманитарную направленность и предназначена для получения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обучающимися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дополнительного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образования</w:t>
      </w:r>
      <w:r w:rsidRPr="002E7068">
        <w:rPr>
          <w:spacing w:val="-7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области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декоративно-прикладного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творчества.</w:t>
      </w:r>
    </w:p>
    <w:p w:rsidR="002E7068" w:rsidRDefault="002E7068" w:rsidP="002E7068">
      <w:pPr>
        <w:pStyle w:val="a3"/>
        <w:ind w:right="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7068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>с</w:t>
      </w:r>
      <w:r w:rsidRPr="002E7068">
        <w:rPr>
          <w:sz w:val="28"/>
          <w:szCs w:val="28"/>
        </w:rPr>
        <w:t xml:space="preserve"> нормативно – </w:t>
      </w:r>
      <w:r w:rsidRPr="002E7068">
        <w:rPr>
          <w:sz w:val="28"/>
          <w:szCs w:val="28"/>
        </w:rPr>
        <w:t xml:space="preserve">правовыми </w:t>
      </w:r>
      <w:r w:rsidRPr="002E7068">
        <w:rPr>
          <w:spacing w:val="-57"/>
          <w:sz w:val="28"/>
          <w:szCs w:val="28"/>
        </w:rPr>
        <w:t>документами</w:t>
      </w:r>
      <w:r w:rsidRPr="002E7068">
        <w:rPr>
          <w:sz w:val="28"/>
          <w:szCs w:val="28"/>
        </w:rPr>
        <w:t>:</w:t>
      </w:r>
      <w:r>
        <w:rPr>
          <w:sz w:val="28"/>
          <w:szCs w:val="28"/>
        </w:rPr>
        <w:t xml:space="preserve"> РФ.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Вид программы - модифицированный. При составлении данной программы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использованы учебно-методические пособия, утвержденные Министерством образования: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программа </w:t>
      </w:r>
      <w:proofErr w:type="spellStart"/>
      <w:r w:rsidRPr="002E7068">
        <w:rPr>
          <w:sz w:val="28"/>
          <w:szCs w:val="28"/>
        </w:rPr>
        <w:t>Коротеевой</w:t>
      </w:r>
      <w:proofErr w:type="spellEnd"/>
      <w:r w:rsidRPr="002E7068">
        <w:rPr>
          <w:sz w:val="28"/>
          <w:szCs w:val="28"/>
        </w:rPr>
        <w:t xml:space="preserve"> Е.И. «Смотрю на мир глазами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художника» (Примерные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программы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внеурочной деятельности. Начальное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и основное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образование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из серии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«Стандарты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второго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поколения» под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редакцией </w:t>
      </w:r>
      <w:proofErr w:type="spellStart"/>
      <w:r w:rsidRPr="002E7068">
        <w:rPr>
          <w:sz w:val="28"/>
          <w:szCs w:val="28"/>
        </w:rPr>
        <w:t>В.А.Горского</w:t>
      </w:r>
      <w:proofErr w:type="spellEnd"/>
      <w:r w:rsidRPr="002E7068">
        <w:rPr>
          <w:sz w:val="28"/>
          <w:szCs w:val="28"/>
        </w:rPr>
        <w:t>; Москва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«Просвещение»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2011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г.); программа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для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общеобразовательных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учреждений</w:t>
      </w:r>
      <w:r w:rsidRPr="002E7068">
        <w:rPr>
          <w:spacing w:val="4"/>
          <w:sz w:val="28"/>
          <w:szCs w:val="28"/>
        </w:rPr>
        <w:t xml:space="preserve"> </w:t>
      </w:r>
      <w:r w:rsidRPr="002E7068">
        <w:rPr>
          <w:sz w:val="28"/>
          <w:szCs w:val="28"/>
        </w:rPr>
        <w:t>«Изобразительное</w:t>
      </w:r>
      <w:r w:rsidRPr="002E7068">
        <w:rPr>
          <w:spacing w:val="54"/>
          <w:sz w:val="28"/>
          <w:szCs w:val="28"/>
        </w:rPr>
        <w:t xml:space="preserve"> </w:t>
      </w:r>
      <w:r w:rsidRPr="002E7068">
        <w:rPr>
          <w:sz w:val="28"/>
          <w:szCs w:val="28"/>
        </w:rPr>
        <w:t>искусство</w:t>
      </w:r>
      <w:r w:rsidRPr="002E7068">
        <w:rPr>
          <w:spacing w:val="53"/>
          <w:sz w:val="28"/>
          <w:szCs w:val="28"/>
        </w:rPr>
        <w:t xml:space="preserve"> </w:t>
      </w:r>
      <w:r w:rsidRPr="002E7068">
        <w:rPr>
          <w:sz w:val="28"/>
          <w:szCs w:val="28"/>
        </w:rPr>
        <w:t>и</w:t>
      </w:r>
      <w:r w:rsidRPr="002E7068">
        <w:rPr>
          <w:spacing w:val="54"/>
          <w:sz w:val="28"/>
          <w:szCs w:val="28"/>
        </w:rPr>
        <w:t xml:space="preserve"> </w:t>
      </w:r>
      <w:r w:rsidRPr="002E7068">
        <w:rPr>
          <w:sz w:val="28"/>
          <w:szCs w:val="28"/>
        </w:rPr>
        <w:t>художественный</w:t>
      </w:r>
      <w:r w:rsidRPr="002E7068">
        <w:rPr>
          <w:spacing w:val="54"/>
          <w:sz w:val="28"/>
          <w:szCs w:val="28"/>
        </w:rPr>
        <w:t xml:space="preserve"> </w:t>
      </w:r>
      <w:r w:rsidRPr="002E7068">
        <w:rPr>
          <w:sz w:val="28"/>
          <w:szCs w:val="28"/>
        </w:rPr>
        <w:t>труд»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1-9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классы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под редакцией Б.М. </w:t>
      </w:r>
      <w:proofErr w:type="spellStart"/>
      <w:r w:rsidRPr="002E7068">
        <w:rPr>
          <w:sz w:val="28"/>
          <w:szCs w:val="28"/>
        </w:rPr>
        <w:t>Неменск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(М.: «Просвещение» 2005 г.)</w:t>
      </w:r>
      <w:r w:rsidRPr="002E7068">
        <w:rPr>
          <w:sz w:val="28"/>
          <w:szCs w:val="28"/>
        </w:rPr>
        <w:t>.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Программа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предусматривает</w:t>
      </w:r>
      <w:r w:rsidRPr="002E7068">
        <w:rPr>
          <w:spacing w:val="2"/>
          <w:sz w:val="28"/>
          <w:szCs w:val="28"/>
        </w:rPr>
        <w:t xml:space="preserve"> </w:t>
      </w:r>
      <w:r w:rsidRPr="002E7068">
        <w:rPr>
          <w:sz w:val="28"/>
          <w:szCs w:val="28"/>
        </w:rPr>
        <w:t>базовый</w:t>
      </w:r>
      <w:r w:rsidRPr="002E7068">
        <w:rPr>
          <w:spacing w:val="3"/>
          <w:sz w:val="28"/>
          <w:szCs w:val="28"/>
        </w:rPr>
        <w:t xml:space="preserve"> </w:t>
      </w:r>
      <w:r w:rsidRPr="002E7068">
        <w:rPr>
          <w:sz w:val="28"/>
          <w:szCs w:val="28"/>
        </w:rPr>
        <w:t>уровень сложности.</w:t>
      </w:r>
    </w:p>
    <w:p w:rsidR="002E7068" w:rsidRPr="002E7068" w:rsidRDefault="002E7068" w:rsidP="002E7068">
      <w:pPr>
        <w:pStyle w:val="a3"/>
        <w:spacing w:before="1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Актуальность </w:t>
      </w:r>
      <w:r w:rsidRPr="002E7068">
        <w:rPr>
          <w:sz w:val="28"/>
          <w:szCs w:val="28"/>
        </w:rPr>
        <w:t>программы обусловлена задачами художественного образования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школьников, которые выдвигаются в концепции модернизации российского образования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(Министерство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образования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РФ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от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29.11.01).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ней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подчеркивается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важность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художественного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образования.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Использование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познавательных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воспитательных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возможностей</w:t>
      </w:r>
      <w:r w:rsidRPr="002E7068">
        <w:rPr>
          <w:spacing w:val="3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предметов</w:t>
      </w:r>
    </w:p>
    <w:p w:rsidR="002E7068" w:rsidRPr="002E7068" w:rsidRDefault="002E7068" w:rsidP="002E7068">
      <w:pPr>
        <w:pStyle w:val="a3"/>
        <w:spacing w:before="66"/>
        <w:ind w:right="804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Художественной и социально-гуманитарной направленности, формируют у обучающихся творческие</w:t>
      </w:r>
      <w:r w:rsidRPr="002E7068">
        <w:rPr>
          <w:spacing w:val="-57"/>
          <w:sz w:val="28"/>
          <w:szCs w:val="28"/>
        </w:rPr>
        <w:t xml:space="preserve">              </w:t>
      </w:r>
      <w:r w:rsidRPr="002E7068">
        <w:rPr>
          <w:sz w:val="28"/>
          <w:szCs w:val="28"/>
        </w:rPr>
        <w:t>способности,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эстетический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вкус, нравственность,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ответственность.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Новизна </w:t>
      </w:r>
      <w:r w:rsidRPr="002E7068">
        <w:rPr>
          <w:sz w:val="28"/>
          <w:szCs w:val="28"/>
        </w:rPr>
        <w:t>дополнительной образовательной программы заключается в том, что она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предоставляет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возможность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обучающимся,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не только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изучить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различные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техники</w:t>
      </w:r>
    </w:p>
    <w:p w:rsidR="002E7068" w:rsidRPr="002E7068" w:rsidRDefault="002E7068" w:rsidP="002E7068">
      <w:pPr>
        <w:pStyle w:val="a3"/>
        <w:spacing w:before="1"/>
        <w:ind w:right="804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декоративно-прикладного искусства, но и применить их, используя комплексно, при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проектировании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предметов одежды, интерьера, и всего того, что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окружает нашу жизнь. А также дает возможность ознакомиться с рядом профессий и поможет в выборе будущей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профессии.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Педагогическая целесообразность </w:t>
      </w:r>
      <w:r w:rsidRPr="002E7068">
        <w:rPr>
          <w:sz w:val="28"/>
          <w:szCs w:val="28"/>
        </w:rPr>
        <w:t>программы объясняется соответствием новым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стандартам обучения, которые обладают отличительной особенностью: ориентацией на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результаты образования, которые рассматриваются на основе системно - </w:t>
      </w:r>
      <w:proofErr w:type="spellStart"/>
      <w:r w:rsidRPr="002E7068">
        <w:rPr>
          <w:sz w:val="28"/>
          <w:szCs w:val="28"/>
        </w:rPr>
        <w:t>деятельностного</w:t>
      </w:r>
      <w:proofErr w:type="spellEnd"/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подхода. </w:t>
      </w:r>
      <w:proofErr w:type="spellStart"/>
      <w:r w:rsidRPr="002E7068">
        <w:rPr>
          <w:sz w:val="28"/>
          <w:szCs w:val="28"/>
        </w:rPr>
        <w:t>Деятельностный</w:t>
      </w:r>
      <w:proofErr w:type="spellEnd"/>
      <w:r w:rsidRPr="002E7068">
        <w:rPr>
          <w:sz w:val="28"/>
          <w:szCs w:val="28"/>
        </w:rPr>
        <w:t xml:space="preserve"> характер обучения позволяет формировать коммуникативные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компетенции - каждый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обучающийся учится работать как индивидуально, так и в коллективе.</w:t>
      </w:r>
      <w:r w:rsidRPr="002E7068">
        <w:rPr>
          <w:spacing w:val="-58"/>
          <w:sz w:val="28"/>
          <w:szCs w:val="28"/>
        </w:rPr>
        <w:t xml:space="preserve"> </w:t>
      </w:r>
      <w:r w:rsidRPr="002E7068">
        <w:rPr>
          <w:sz w:val="28"/>
          <w:szCs w:val="28"/>
        </w:rPr>
        <w:t>В результате у ребенка формируется целостное восприятие мира и ощущение себя частицей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общества. Программа позволяет развивать </w:t>
      </w:r>
      <w:proofErr w:type="spellStart"/>
      <w:r w:rsidRPr="002E7068">
        <w:rPr>
          <w:sz w:val="28"/>
          <w:szCs w:val="28"/>
        </w:rPr>
        <w:t>межпредметные</w:t>
      </w:r>
      <w:proofErr w:type="spellEnd"/>
      <w:r w:rsidRPr="002E7068">
        <w:rPr>
          <w:sz w:val="28"/>
          <w:szCs w:val="28"/>
        </w:rPr>
        <w:t xml:space="preserve"> связи с базовым образованием, - это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технология,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изобразительное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искусство, геометрия,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черчение и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другие.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Адресат программы. </w:t>
      </w:r>
      <w:r w:rsidRPr="002E7068">
        <w:rPr>
          <w:sz w:val="28"/>
          <w:szCs w:val="28"/>
        </w:rPr>
        <w:t>Возраст обучающихся 13 - 17 лет. Каждому из возрастов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свойственно </w:t>
      </w:r>
      <w:proofErr w:type="spellStart"/>
      <w:r w:rsidRPr="002E7068">
        <w:rPr>
          <w:sz w:val="28"/>
          <w:szCs w:val="28"/>
        </w:rPr>
        <w:t>определѐнное</w:t>
      </w:r>
      <w:proofErr w:type="spellEnd"/>
      <w:r w:rsidRPr="002E7068">
        <w:rPr>
          <w:sz w:val="28"/>
          <w:szCs w:val="28"/>
        </w:rPr>
        <w:t xml:space="preserve"> развитие тех или иных качеств. 13-14 лет – период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совершенствования.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В этом возрасте дети размышляют, прежде чем действовать, у них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появляется ориентировка в том, что принесет ему осуществление той или иной деятельности: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удовлетворение или неудовлетворенность. 15-16 лет – период интенсивного роста.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В этом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возрасте подростки уже готовы осознанно подходить к определенным видам работы, многие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уже определяются с дальнейшей профессией. </w:t>
      </w:r>
      <w:r w:rsidRPr="002E7068">
        <w:rPr>
          <w:sz w:val="28"/>
          <w:szCs w:val="28"/>
        </w:rPr>
        <w:lastRenderedPageBreak/>
        <w:t>16-17 лет - этот возраст называют подростковым.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Главная особенность подросткового периода – резкие, качественные изменения,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затрагивающие все стороны развития личности: стремление к общению со сверстниками 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появление в поведении признаков, свидетельствующих о желании утвердить свою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самостоятельность, независимость, личную автономию. Несмотря на это, этот возраст – самый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благоприятный для творческого развития. Он является наиболее интересным в процессе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становления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и развития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личности.</w:t>
      </w:r>
    </w:p>
    <w:p w:rsidR="002E7068" w:rsidRPr="002E7068" w:rsidRDefault="002E7068" w:rsidP="002E7068">
      <w:pPr>
        <w:spacing w:before="1"/>
        <w:ind w:left="819" w:right="804"/>
        <w:rPr>
          <w:rFonts w:ascii="Times New Roman" w:hAnsi="Times New Roman" w:cs="Times New Roman"/>
          <w:sz w:val="28"/>
          <w:szCs w:val="28"/>
        </w:rPr>
      </w:pPr>
      <w:r w:rsidRPr="002E7068">
        <w:rPr>
          <w:rFonts w:ascii="Times New Roman" w:hAnsi="Times New Roman" w:cs="Times New Roman"/>
          <w:b/>
          <w:sz w:val="28"/>
          <w:szCs w:val="28"/>
        </w:rPr>
        <w:t>Форма</w:t>
      </w:r>
      <w:r w:rsidRPr="002E706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E7068">
        <w:rPr>
          <w:rFonts w:ascii="Times New Roman" w:hAnsi="Times New Roman" w:cs="Times New Roman"/>
          <w:b/>
          <w:sz w:val="28"/>
          <w:szCs w:val="28"/>
        </w:rPr>
        <w:t>обучения:</w:t>
      </w:r>
      <w:r w:rsidRPr="002E7068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Pr="002E7068">
        <w:rPr>
          <w:rFonts w:ascii="Times New Roman" w:hAnsi="Times New Roman" w:cs="Times New Roman"/>
          <w:sz w:val="28"/>
          <w:szCs w:val="28"/>
        </w:rPr>
        <w:t>очная, дистанционная.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Особенности организации образовательного процесса. </w:t>
      </w:r>
      <w:r w:rsidRPr="002E7068">
        <w:rPr>
          <w:sz w:val="28"/>
          <w:szCs w:val="28"/>
        </w:rPr>
        <w:t>Занятия проводятся в группах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постоянного состава. Состав группы </w:t>
      </w:r>
      <w:bookmarkStart w:id="0" w:name="_GoBack"/>
      <w:bookmarkEnd w:id="0"/>
      <w:r w:rsidRPr="002E7068">
        <w:rPr>
          <w:sz w:val="28"/>
          <w:szCs w:val="28"/>
        </w:rPr>
        <w:t>может быть,</w:t>
      </w:r>
      <w:r w:rsidRPr="002E7068">
        <w:rPr>
          <w:sz w:val="28"/>
          <w:szCs w:val="28"/>
        </w:rPr>
        <w:t xml:space="preserve"> как одновозрастной, так и разновозрастной.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Учащиеся набираются по желанию. Обучающиеся занимаются на занятиях согласно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расписанию.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Ведущими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формами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организации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обучения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детей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на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занятиях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является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групповая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и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индивидуальная формы деятельности. В процессе обучения проводятся теоретические,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практические,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творческие, игровые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занятия,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конкурсы и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т.д.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Программа построена таким образом, чтобы предоставить обучающимся возможность не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только овладеть знаниями и умениями в области швейного дела, но и проявить творчество в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разработке авторских изделий одежды, изделий домашнего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интерьера. Девушки не просто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учатся,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а</w:t>
      </w:r>
      <w:r w:rsidRPr="002E7068">
        <w:rPr>
          <w:spacing w:val="3"/>
          <w:sz w:val="28"/>
          <w:szCs w:val="28"/>
        </w:rPr>
        <w:t xml:space="preserve"> </w:t>
      </w:r>
      <w:r w:rsidRPr="002E7068">
        <w:rPr>
          <w:sz w:val="28"/>
          <w:szCs w:val="28"/>
        </w:rPr>
        <w:t>«живут»</w:t>
      </w:r>
      <w:r w:rsidRPr="002E7068">
        <w:rPr>
          <w:spacing w:val="-7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изменчивом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мире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моды,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изучая все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тонкости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этого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сложного художественно-эстетического явления. Поиск своего стиля, манеры поведения, формирование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вкуса и внутренней культуры, обучающихся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также являются важнейшими составляющими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обучения по данной программе. В процессе занятий обучающиеся создают индивидуальные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модели одежды, выполнят творческие задания, работают с проектами по созданию коллекций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от эскиза до подиума, используя в своей работе как традиционные, так и новые приёмы шитья,</w:t>
      </w:r>
      <w:r w:rsidRPr="002E7068">
        <w:rPr>
          <w:spacing w:val="-58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черпая творческие идеи из журналов мод и </w:t>
      </w:r>
      <w:proofErr w:type="spellStart"/>
      <w:r w:rsidRPr="002E7068">
        <w:rPr>
          <w:sz w:val="28"/>
          <w:szCs w:val="28"/>
        </w:rPr>
        <w:t>интернет-ресурсов</w:t>
      </w:r>
      <w:proofErr w:type="spellEnd"/>
      <w:r w:rsidRPr="002E7068">
        <w:rPr>
          <w:sz w:val="28"/>
          <w:szCs w:val="28"/>
        </w:rPr>
        <w:t>. Формируются навыки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сценического мастерства, через демонстрацию созданных коллекций, и участия в конкурсах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различного уровня. В процессе работы поощряются эксперименты с цветом, фактурой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материала,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отделкой 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аксессуарами.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Программа</w:t>
      </w:r>
      <w:r w:rsidRPr="002E7068">
        <w:rPr>
          <w:spacing w:val="-7"/>
          <w:sz w:val="28"/>
          <w:szCs w:val="28"/>
        </w:rPr>
        <w:t xml:space="preserve"> </w:t>
      </w:r>
      <w:r w:rsidRPr="002E7068">
        <w:rPr>
          <w:sz w:val="28"/>
          <w:szCs w:val="28"/>
        </w:rPr>
        <w:t>состоит</w:t>
      </w:r>
      <w:r w:rsidRPr="002E7068">
        <w:rPr>
          <w:spacing w:val="-7"/>
          <w:sz w:val="28"/>
          <w:szCs w:val="28"/>
        </w:rPr>
        <w:t xml:space="preserve"> </w:t>
      </w:r>
      <w:r w:rsidRPr="002E7068">
        <w:rPr>
          <w:sz w:val="28"/>
          <w:szCs w:val="28"/>
        </w:rPr>
        <w:t>из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трех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модулей: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«Азбука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шитья»,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«Технология»,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«Творческая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мастерская».</w:t>
      </w:r>
    </w:p>
    <w:p w:rsidR="002E7068" w:rsidRPr="002E7068" w:rsidRDefault="002E7068" w:rsidP="002E7068">
      <w:pPr>
        <w:ind w:right="804"/>
        <w:rPr>
          <w:rFonts w:ascii="Times New Roman" w:hAnsi="Times New Roman" w:cs="Times New Roman"/>
          <w:sz w:val="28"/>
          <w:szCs w:val="28"/>
        </w:rPr>
        <w:sectPr w:rsidR="002E7068" w:rsidRPr="002E7068">
          <w:pgSz w:w="11910" w:h="16840"/>
          <w:pgMar w:top="1040" w:right="20" w:bottom="280" w:left="880" w:header="720" w:footer="720" w:gutter="0"/>
          <w:cols w:space="720"/>
        </w:sectPr>
      </w:pPr>
    </w:p>
    <w:p w:rsidR="002E7068" w:rsidRPr="002E7068" w:rsidRDefault="002E7068" w:rsidP="002E7068">
      <w:pPr>
        <w:pStyle w:val="a3"/>
        <w:spacing w:before="66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lastRenderedPageBreak/>
        <w:t xml:space="preserve">Модуль «Азбука шитья» </w:t>
      </w:r>
      <w:r w:rsidRPr="002E7068">
        <w:rPr>
          <w:sz w:val="28"/>
          <w:szCs w:val="28"/>
        </w:rPr>
        <w:t>носит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ознакомительный характер, в него включены темы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 xml:space="preserve">первичных практических навыков. Изготавливая одежду </w:t>
      </w:r>
      <w:proofErr w:type="gramStart"/>
      <w:r w:rsidRPr="002E7068">
        <w:rPr>
          <w:sz w:val="28"/>
          <w:szCs w:val="28"/>
        </w:rPr>
        <w:t>на кукол</w:t>
      </w:r>
      <w:proofErr w:type="gramEnd"/>
      <w:r w:rsidRPr="002E7068">
        <w:rPr>
          <w:sz w:val="28"/>
          <w:szCs w:val="28"/>
        </w:rPr>
        <w:t xml:space="preserve"> и изделий домашнего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интерьера, обучающиеся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приобретают знания и практические навыки по созданию одежды.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Получают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знания</w:t>
      </w:r>
      <w:r w:rsidRPr="002E7068">
        <w:rPr>
          <w:spacing w:val="55"/>
          <w:sz w:val="28"/>
          <w:szCs w:val="28"/>
        </w:rPr>
        <w:t xml:space="preserve"> </w:t>
      </w:r>
      <w:r w:rsidRPr="002E7068">
        <w:rPr>
          <w:sz w:val="28"/>
          <w:szCs w:val="28"/>
        </w:rPr>
        <w:t>по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технике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безопасности</w:t>
      </w:r>
      <w:r w:rsidRPr="002E7068">
        <w:rPr>
          <w:spacing w:val="56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работе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с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иглами,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ножницами, утюгом.</w:t>
      </w:r>
    </w:p>
    <w:p w:rsidR="002E7068" w:rsidRPr="002E7068" w:rsidRDefault="002E7068" w:rsidP="002E7068">
      <w:pPr>
        <w:pStyle w:val="a3"/>
        <w:spacing w:before="1"/>
        <w:ind w:right="804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Приобретают навыки работы с иглами, изучают различные ручные строчки, машинные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строчки. Изучают ассортимент и свойства ткани. Ассортимент подростковой одежды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классификацию,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утилитарные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требования.</w:t>
      </w:r>
    </w:p>
    <w:p w:rsidR="002E7068" w:rsidRPr="002E7068" w:rsidRDefault="002E7068" w:rsidP="002E7068">
      <w:pPr>
        <w:pStyle w:val="a3"/>
        <w:spacing w:before="1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Программа второго модуля более сложная и продолжительная. Обучающиеся осваивают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азы конструирования, моделирования и технологию обработки поясного, плечевого изделия в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технологической последовательности используя базовые основы. Моделируют по базовым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лекалам плечевые и поясные изделия. В зависимости от идеи коллекции, используются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различные техники работы с фактурой ткани, лоскутное шитьё не только традиционных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техник исполнения, но и в современном прочтении (техника сэндвич), роспись по ткани с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резервом,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свободной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технике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с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использованием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различных приемов.</w:t>
      </w:r>
    </w:p>
    <w:p w:rsidR="002E7068" w:rsidRPr="002E7068" w:rsidRDefault="002E7068" w:rsidP="002E7068">
      <w:pPr>
        <w:pStyle w:val="a3"/>
        <w:spacing w:before="1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Модуль «Творческая мастерская» </w:t>
      </w:r>
      <w:r w:rsidRPr="002E7068">
        <w:rPr>
          <w:sz w:val="28"/>
          <w:szCs w:val="28"/>
        </w:rPr>
        <w:t>дает практические навыки по театральному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мастерству,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сценическому</w:t>
      </w:r>
      <w:r w:rsidRPr="002E7068">
        <w:rPr>
          <w:spacing w:val="-7"/>
          <w:sz w:val="28"/>
          <w:szCs w:val="28"/>
        </w:rPr>
        <w:t xml:space="preserve"> </w:t>
      </w:r>
      <w:r w:rsidRPr="002E7068">
        <w:rPr>
          <w:sz w:val="28"/>
          <w:szCs w:val="28"/>
        </w:rPr>
        <w:t>движению,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проходки,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дефиле</w:t>
      </w:r>
      <w:r w:rsidRPr="002E7068">
        <w:rPr>
          <w:spacing w:val="-4"/>
          <w:sz w:val="28"/>
          <w:szCs w:val="28"/>
        </w:rPr>
        <w:t xml:space="preserve"> </w:t>
      </w:r>
      <w:r w:rsidRPr="002E7068">
        <w:rPr>
          <w:sz w:val="28"/>
          <w:szCs w:val="28"/>
        </w:rPr>
        <w:t>постановки,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работать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коллективе.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sz w:val="28"/>
          <w:szCs w:val="28"/>
        </w:rPr>
        <w:t>От идеи до подиума, правила выстраивания моделей для дефиле выходов, составления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схем постановок, подбор музыки, аксессуаров. Макияжа в соответствии с характером 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образом. Обучающиеся учатся умению демонстрировать одежду, владеть собой на публике,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рассчитывать сценическое пространство и музыку. Изготавливать своими руками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аксессуары,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украшения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из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текстиля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других материалов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в</w:t>
      </w:r>
      <w:r w:rsidRPr="002E7068">
        <w:rPr>
          <w:spacing w:val="2"/>
          <w:sz w:val="28"/>
          <w:szCs w:val="28"/>
        </w:rPr>
        <w:t xml:space="preserve"> </w:t>
      </w:r>
      <w:r w:rsidRPr="002E7068">
        <w:rPr>
          <w:sz w:val="28"/>
          <w:szCs w:val="28"/>
        </w:rPr>
        <w:t>зависимости</w:t>
      </w:r>
      <w:r w:rsidRPr="002E7068">
        <w:rPr>
          <w:spacing w:val="-3"/>
          <w:sz w:val="28"/>
          <w:szCs w:val="28"/>
        </w:rPr>
        <w:t xml:space="preserve"> </w:t>
      </w:r>
      <w:r w:rsidRPr="002E7068">
        <w:rPr>
          <w:sz w:val="28"/>
          <w:szCs w:val="28"/>
        </w:rPr>
        <w:t>от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идеи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выполняемой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коллекции.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>Режим занятий.</w:t>
      </w:r>
      <w:r w:rsidRPr="002E7068">
        <w:rPr>
          <w:b/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Количество часов в неделю: 2 часа, периодичность: 1 раз в неделю,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продолжительность занятия 2 часа (1 академический час – 40 минут). Режим учебных занятий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соответствует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нормам</w:t>
      </w:r>
      <w:r w:rsidRPr="002E7068">
        <w:rPr>
          <w:spacing w:val="1"/>
          <w:sz w:val="28"/>
          <w:szCs w:val="28"/>
        </w:rPr>
        <w:t xml:space="preserve"> </w:t>
      </w:r>
      <w:proofErr w:type="spellStart"/>
      <w:r w:rsidRPr="002E7068">
        <w:rPr>
          <w:sz w:val="28"/>
          <w:szCs w:val="28"/>
        </w:rPr>
        <w:t>САНПиН</w:t>
      </w:r>
      <w:proofErr w:type="spellEnd"/>
      <w:r w:rsidRPr="002E7068">
        <w:rPr>
          <w:sz w:val="28"/>
          <w:szCs w:val="28"/>
        </w:rPr>
        <w:t>.</w:t>
      </w:r>
    </w:p>
    <w:p w:rsidR="002E7068" w:rsidRPr="002E7068" w:rsidRDefault="002E7068" w:rsidP="002E7068">
      <w:pPr>
        <w:pStyle w:val="a3"/>
        <w:ind w:right="804" w:firstLine="566"/>
        <w:jc w:val="both"/>
        <w:rPr>
          <w:sz w:val="28"/>
          <w:szCs w:val="28"/>
        </w:rPr>
      </w:pPr>
      <w:r w:rsidRPr="002E7068">
        <w:rPr>
          <w:b/>
          <w:sz w:val="28"/>
          <w:szCs w:val="28"/>
        </w:rPr>
        <w:t xml:space="preserve">Цель </w:t>
      </w:r>
      <w:r w:rsidRPr="002E7068">
        <w:rPr>
          <w:sz w:val="28"/>
          <w:szCs w:val="28"/>
        </w:rPr>
        <w:t xml:space="preserve">программы: развитие </w:t>
      </w:r>
      <w:proofErr w:type="gramStart"/>
      <w:r w:rsidRPr="002E7068">
        <w:rPr>
          <w:sz w:val="28"/>
          <w:szCs w:val="28"/>
        </w:rPr>
        <w:t>творческих способностей</w:t>
      </w:r>
      <w:proofErr w:type="gramEnd"/>
      <w:r w:rsidRPr="002E7068">
        <w:rPr>
          <w:sz w:val="28"/>
          <w:szCs w:val="28"/>
        </w:rPr>
        <w:t xml:space="preserve"> обучающихся на основе освоения</w:t>
      </w:r>
      <w:r w:rsidRPr="002E7068">
        <w:rPr>
          <w:spacing w:val="-57"/>
          <w:sz w:val="28"/>
          <w:szCs w:val="28"/>
        </w:rPr>
        <w:t xml:space="preserve"> </w:t>
      </w:r>
      <w:r w:rsidRPr="002E7068">
        <w:rPr>
          <w:sz w:val="28"/>
          <w:szCs w:val="28"/>
        </w:rPr>
        <w:t>ими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технологии</w:t>
      </w:r>
      <w:r w:rsidRPr="002E7068">
        <w:rPr>
          <w:spacing w:val="-2"/>
          <w:sz w:val="28"/>
          <w:szCs w:val="28"/>
        </w:rPr>
        <w:t xml:space="preserve"> </w:t>
      </w:r>
      <w:r w:rsidRPr="002E7068">
        <w:rPr>
          <w:sz w:val="28"/>
          <w:szCs w:val="28"/>
        </w:rPr>
        <w:t>по конструированию,</w:t>
      </w:r>
      <w:r w:rsidRPr="002E7068">
        <w:rPr>
          <w:spacing w:val="-1"/>
          <w:sz w:val="28"/>
          <w:szCs w:val="28"/>
        </w:rPr>
        <w:t xml:space="preserve"> </w:t>
      </w:r>
      <w:r w:rsidRPr="002E7068">
        <w:rPr>
          <w:sz w:val="28"/>
          <w:szCs w:val="28"/>
        </w:rPr>
        <w:t>моделированию</w:t>
      </w:r>
      <w:r w:rsidRPr="002E7068">
        <w:rPr>
          <w:spacing w:val="1"/>
          <w:sz w:val="28"/>
          <w:szCs w:val="28"/>
        </w:rPr>
        <w:t xml:space="preserve"> </w:t>
      </w:r>
      <w:r w:rsidRPr="002E7068">
        <w:rPr>
          <w:sz w:val="28"/>
          <w:szCs w:val="28"/>
        </w:rPr>
        <w:t>пошиву</w:t>
      </w:r>
      <w:r w:rsidRPr="002E7068">
        <w:rPr>
          <w:spacing w:val="-5"/>
          <w:sz w:val="28"/>
          <w:szCs w:val="28"/>
        </w:rPr>
        <w:t xml:space="preserve"> </w:t>
      </w:r>
      <w:r w:rsidRPr="002E7068">
        <w:rPr>
          <w:sz w:val="28"/>
          <w:szCs w:val="28"/>
        </w:rPr>
        <w:t>одежды.</w:t>
      </w:r>
    </w:p>
    <w:p w:rsidR="002E7068" w:rsidRPr="002E7068" w:rsidRDefault="002E7068">
      <w:pPr>
        <w:rPr>
          <w:rFonts w:ascii="Times New Roman" w:hAnsi="Times New Roman" w:cs="Times New Roman"/>
          <w:sz w:val="28"/>
          <w:szCs w:val="28"/>
        </w:rPr>
      </w:pPr>
    </w:p>
    <w:sectPr w:rsidR="002E7068" w:rsidRPr="002E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5214"/>
    <w:multiLevelType w:val="hybridMultilevel"/>
    <w:tmpl w:val="1892E910"/>
    <w:lvl w:ilvl="0" w:tplc="C8BEA060">
      <w:start w:val="1"/>
      <w:numFmt w:val="decimal"/>
      <w:lvlText w:val="%1."/>
      <w:lvlJc w:val="left"/>
      <w:pPr>
        <w:ind w:left="2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E099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C512EB62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94FC03EC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E0DE5326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5" w:tplc="5F221172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994C9804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plc="64F69CD6">
      <w:numFmt w:val="bullet"/>
      <w:lvlText w:val="•"/>
      <w:lvlJc w:val="left"/>
      <w:pPr>
        <w:ind w:left="7782" w:hanging="240"/>
      </w:pPr>
      <w:rPr>
        <w:rFonts w:hint="default"/>
        <w:lang w:val="ru-RU" w:eastAsia="en-US" w:bidi="ar-SA"/>
      </w:rPr>
    </w:lvl>
    <w:lvl w:ilvl="8" w:tplc="60306FEE">
      <w:numFmt w:val="bullet"/>
      <w:lvlText w:val="•"/>
      <w:lvlJc w:val="left"/>
      <w:pPr>
        <w:ind w:left="885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59"/>
    <w:rsid w:val="002E7068"/>
    <w:rsid w:val="008D10B1"/>
    <w:rsid w:val="009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790E-BBF0-4805-80D2-517C3F50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7068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70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E7068"/>
    <w:pPr>
      <w:widowControl w:val="0"/>
      <w:autoSpaceDE w:val="0"/>
      <w:autoSpaceDN w:val="0"/>
      <w:spacing w:after="0" w:line="240" w:lineRule="auto"/>
      <w:ind w:left="961" w:hanging="2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2024-09-16T06:09:00Z</dcterms:created>
  <dcterms:modified xsi:type="dcterms:W3CDTF">2024-09-16T06:11:00Z</dcterms:modified>
</cp:coreProperties>
</file>