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D1" w:rsidRPr="00B80219" w:rsidRDefault="00B80219" w:rsidP="00B80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sz w:val="28"/>
          <w:szCs w:val="28"/>
        </w:rPr>
        <w:t>АННОТАЦИЯ</w:t>
      </w:r>
    </w:p>
    <w:p w:rsidR="00B80219" w:rsidRPr="00B80219" w:rsidRDefault="00B80219" w:rsidP="00B8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ознакомительного уровня «Радуга творчества» имеет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 xml:space="preserve">художественную </w:t>
      </w:r>
      <w:r w:rsidRPr="00B80219">
        <w:rPr>
          <w:rFonts w:ascii="Times New Roman" w:hAnsi="Times New Roman" w:cs="Times New Roman"/>
          <w:sz w:val="28"/>
          <w:szCs w:val="28"/>
        </w:rPr>
        <w:t xml:space="preserve">направленность (вид деятельности –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>декоративно-прикладное искусство</w:t>
      </w:r>
      <w:r w:rsidRPr="00B80219">
        <w:rPr>
          <w:rFonts w:ascii="Times New Roman" w:hAnsi="Times New Roman" w:cs="Times New Roman"/>
          <w:sz w:val="28"/>
          <w:szCs w:val="28"/>
        </w:rPr>
        <w:t>).</w:t>
      </w:r>
    </w:p>
    <w:p w:rsidR="00B80219" w:rsidRPr="00B80219" w:rsidRDefault="00B80219" w:rsidP="00B8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b/>
          <w:sz w:val="28"/>
          <w:szCs w:val="28"/>
        </w:rPr>
        <w:t>Модифицированная</w:t>
      </w:r>
      <w:r w:rsidRPr="00B80219">
        <w:rPr>
          <w:rFonts w:ascii="Times New Roman" w:hAnsi="Times New Roman" w:cs="Times New Roman"/>
          <w:sz w:val="28"/>
          <w:szCs w:val="28"/>
        </w:rPr>
        <w:t xml:space="preserve"> программа разработана на основе программы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 xml:space="preserve">Авторской комплексной образовательной программы дополнительного образования детей «Школа творчества» Синельниковой Е.Н., Ивановой </w:t>
      </w:r>
      <w:proofErr w:type="spellStart"/>
      <w:r w:rsidRPr="00B80219">
        <w:rPr>
          <w:rFonts w:ascii="Times New Roman" w:hAnsi="Times New Roman" w:cs="Times New Roman"/>
          <w:color w:val="0D0D0D"/>
          <w:sz w:val="28"/>
          <w:szCs w:val="28"/>
        </w:rPr>
        <w:t>И.Н.</w:t>
      </w:r>
      <w:r w:rsidRPr="00B8021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0219">
        <w:rPr>
          <w:rFonts w:ascii="Times New Roman" w:hAnsi="Times New Roman" w:cs="Times New Roman"/>
          <w:sz w:val="28"/>
          <w:szCs w:val="28"/>
        </w:rPr>
        <w:t xml:space="preserve"> направлена на развитие творческих </w:t>
      </w:r>
      <w:r w:rsidRPr="00B80219">
        <w:rPr>
          <w:rFonts w:ascii="Times New Roman" w:hAnsi="Times New Roman" w:cs="Times New Roman"/>
          <w:sz w:val="28"/>
          <w:szCs w:val="28"/>
        </w:rPr>
        <w:t>способностей и исполнительского</w:t>
      </w:r>
      <w:r w:rsidRPr="00B80219">
        <w:rPr>
          <w:rFonts w:ascii="Times New Roman" w:hAnsi="Times New Roman" w:cs="Times New Roman"/>
          <w:sz w:val="28"/>
          <w:szCs w:val="28"/>
        </w:rPr>
        <w:t xml:space="preserve"> мастерства. </w:t>
      </w:r>
    </w:p>
    <w:p w:rsidR="00B80219" w:rsidRPr="00B80219" w:rsidRDefault="00B80219" w:rsidP="00B8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19">
        <w:rPr>
          <w:rFonts w:ascii="Times New Roman" w:hAnsi="Times New Roman" w:cs="Times New Roman"/>
          <w:b/>
          <w:sz w:val="28"/>
          <w:szCs w:val="28"/>
        </w:rPr>
        <w:t xml:space="preserve">2.Новизна, актуальность и целесообразность программы </w:t>
      </w:r>
    </w:p>
    <w:p w:rsidR="00B80219" w:rsidRPr="00B80219" w:rsidRDefault="00B80219" w:rsidP="00B802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B80219">
        <w:rPr>
          <w:rFonts w:ascii="Times New Roman" w:hAnsi="Times New Roman" w:cs="Times New Roman"/>
          <w:sz w:val="28"/>
          <w:szCs w:val="28"/>
        </w:rPr>
        <w:t xml:space="preserve"> данной программы в том, что она нацелена на коллективы, объединяющие в себе детей разного возраста. Неоднородность состава </w:t>
      </w:r>
      <w:r w:rsidRPr="00B80219">
        <w:rPr>
          <w:rFonts w:ascii="Times New Roman" w:hAnsi="Times New Roman" w:cs="Times New Roman"/>
          <w:sz w:val="28"/>
          <w:szCs w:val="28"/>
        </w:rPr>
        <w:t>предполагает дифференцированный подход к</w:t>
      </w:r>
      <w:r w:rsidRPr="00B80219">
        <w:rPr>
          <w:rFonts w:ascii="Times New Roman" w:hAnsi="Times New Roman" w:cs="Times New Roman"/>
          <w:sz w:val="28"/>
          <w:szCs w:val="28"/>
        </w:rPr>
        <w:t xml:space="preserve"> организации обучения.</w:t>
      </w:r>
    </w:p>
    <w:p w:rsidR="00B80219" w:rsidRPr="00B80219" w:rsidRDefault="00B80219" w:rsidP="00B802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детей. </w:t>
      </w:r>
    </w:p>
    <w:p w:rsidR="00B80219" w:rsidRPr="00B80219" w:rsidRDefault="00B80219" w:rsidP="00B802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80219">
        <w:rPr>
          <w:rFonts w:ascii="Times New Roman" w:hAnsi="Times New Roman" w:cs="Times New Roman"/>
          <w:b/>
          <w:sz w:val="28"/>
          <w:szCs w:val="28"/>
        </w:rPr>
        <w:t xml:space="preserve">          Актуальность </w:t>
      </w: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программы заключается в том, что через знакомство и приобщении детей к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>декоративно-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>прикладному искусству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обеспечивается совершенствование процесса развития личности, осуществляется подъём духовно-нравственной культуры детей и подростков, что так необходимо в нынешнем современном обществе. </w:t>
      </w:r>
    </w:p>
    <w:p w:rsidR="00B80219" w:rsidRPr="00B80219" w:rsidRDefault="00B80219" w:rsidP="00B802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219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Pr="00B80219">
        <w:rPr>
          <w:rFonts w:ascii="Times New Roman" w:hAnsi="Times New Roman" w:cs="Times New Roman"/>
          <w:b/>
          <w:sz w:val="28"/>
          <w:szCs w:val="28"/>
        </w:rPr>
        <w:t>целесообразность данной</w:t>
      </w: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программы обусловлена её </w:t>
      </w: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направленностью на</w:t>
      </w: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развитие творческих способностей учащихся и на их творческую самореализацию.  Эффективным для развития воспитанников является введение такого теоретического материала, которое вызвано требованиями творческой практики. </w:t>
      </w:r>
      <w:r w:rsidRPr="00B80219">
        <w:rPr>
          <w:rFonts w:ascii="Times New Roman" w:hAnsi="Times New Roman" w:cs="Times New Roman"/>
          <w:sz w:val="28"/>
          <w:szCs w:val="28"/>
        </w:rPr>
        <w:t xml:space="preserve">В процессе реализации данной программы детям прививается любовь к творческому труду, интерес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>открыть для себя волшебный мир декоративно-прикладного искусства, проявить и реализовать свои творческие способности</w:t>
      </w:r>
      <w:r w:rsidRPr="00B80219">
        <w:rPr>
          <w:rFonts w:ascii="Times New Roman" w:hAnsi="Times New Roman" w:cs="Times New Roman"/>
          <w:sz w:val="28"/>
          <w:szCs w:val="28"/>
        </w:rPr>
        <w:t xml:space="preserve">, развиваются психические процессы: </w:t>
      </w:r>
      <w:r w:rsidRPr="00B80219">
        <w:rPr>
          <w:rFonts w:ascii="Times New Roman" w:hAnsi="Times New Roman" w:cs="Times New Roman"/>
          <w:sz w:val="28"/>
          <w:szCs w:val="28"/>
        </w:rPr>
        <w:t>моторика, усидчивость</w:t>
      </w:r>
      <w:r w:rsidRPr="00B80219">
        <w:rPr>
          <w:rFonts w:ascii="Times New Roman" w:hAnsi="Times New Roman" w:cs="Times New Roman"/>
          <w:sz w:val="28"/>
          <w:szCs w:val="28"/>
        </w:rPr>
        <w:t>, память, восприятие, внимание, мышление, воображение детей.</w:t>
      </w:r>
    </w:p>
    <w:p w:rsidR="00B80219" w:rsidRPr="00B80219" w:rsidRDefault="00B80219" w:rsidP="00B8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0219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B80219" w:rsidRPr="00B80219" w:rsidRDefault="00B80219" w:rsidP="00B802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Продвигаясь от простого к сложному, ребята постигают увлекательный мир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>декоративно-прикладного искусства</w:t>
      </w: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>Творческое развитие школьников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Изготовление своими руками красивых и нужных предметов вызывает повышенный интерес к работе и приносит удовлетворение результатами труда</w:t>
      </w: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Важно, что, </w:t>
      </w:r>
      <w:r w:rsidRPr="00B80219">
        <w:rPr>
          <w:rFonts w:ascii="Times New Roman" w:hAnsi="Times New Roman" w:cs="Times New Roman"/>
          <w:color w:val="0D0D0D"/>
          <w:sz w:val="28"/>
          <w:szCs w:val="28"/>
        </w:rPr>
        <w:t>в программу включается не только перечень практических работ, но и темы бесед, рассказов, расширяющих кругозор детей.</w:t>
      </w:r>
    </w:p>
    <w:p w:rsidR="00B80219" w:rsidRPr="00B80219" w:rsidRDefault="00B80219" w:rsidP="00B802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Данная программа предполагает взаимодействие с детьми с ОВЗ и их родителями. </w:t>
      </w:r>
      <w:r w:rsidRPr="00B80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детьми с ограниченными психофизическими возможностями требует особого внимания. Одновременно с реализацией </w:t>
      </w:r>
      <w:r w:rsidRPr="00B80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стандарта общего образования должна быть выстроена разветвленная система поддержки таких детей, а также социализации и дальнейшей адаптации их в обществе. Общество должно подходить к решению проблемы “ребенок с ОВЗ - личность” не с позиции жалости к некому явлению вне общества, а с позиции содружества, соучастия и содействия. </w:t>
      </w:r>
    </w:p>
    <w:p w:rsidR="00B80219" w:rsidRPr="00B80219" w:rsidRDefault="00B80219" w:rsidP="00B80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Ребята с ограниченными возможностями здоровья могут посещать занятия, наблюдать за творческим процессом, в соответствии со своими физическими возможностями выполнять задания педагога, и в последствии, увидеть готовый продукт (поделку). </w:t>
      </w:r>
      <w:r w:rsidRPr="00B80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Предполагаемая деятельность в творческом коллективе </w:t>
      </w:r>
      <w:r w:rsidRPr="00B80219">
        <w:rPr>
          <w:rFonts w:ascii="Times New Roman" w:hAnsi="Times New Roman" w:cs="Times New Roman"/>
          <w:sz w:val="28"/>
          <w:szCs w:val="28"/>
        </w:rPr>
        <w:t xml:space="preserve">необходима для преодоления трудностей во взаимоотношениях детей-инвалидов с окружающими людьми. Она основана на принципе постепенности: от знакомства, </w:t>
      </w:r>
      <w:r w:rsidRPr="00B80219">
        <w:rPr>
          <w:rFonts w:ascii="Times New Roman" w:hAnsi="Times New Roman" w:cs="Times New Roman"/>
          <w:sz w:val="28"/>
          <w:szCs w:val="28"/>
        </w:rPr>
        <w:t>общения, до</w:t>
      </w:r>
      <w:r w:rsidRPr="00B80219">
        <w:rPr>
          <w:rFonts w:ascii="Times New Roman" w:hAnsi="Times New Roman" w:cs="Times New Roman"/>
          <w:sz w:val="28"/>
          <w:szCs w:val="28"/>
        </w:rPr>
        <w:t xml:space="preserve"> позитивной деятельности, личном участии в совместных мероприятиях, благодаря чему ребенок с ограниченными возможностями получает возможность для самореализации и повышения самооценки.  Вовлечение детей с ОВЗ в работу объединения развивает </w:t>
      </w:r>
      <w:r w:rsidRPr="00B80219">
        <w:rPr>
          <w:rFonts w:ascii="Times New Roman" w:hAnsi="Times New Roman" w:cs="Times New Roman"/>
          <w:sz w:val="28"/>
          <w:szCs w:val="28"/>
        </w:rPr>
        <w:t>в воспитанниках</w:t>
      </w:r>
      <w:r w:rsidRPr="00B80219">
        <w:rPr>
          <w:rFonts w:ascii="Times New Roman" w:hAnsi="Times New Roman" w:cs="Times New Roman"/>
          <w:sz w:val="28"/>
          <w:szCs w:val="28"/>
        </w:rPr>
        <w:t xml:space="preserve"> объединения чувство милосердия, уважения и толерантного отношения к инвалидам.</w:t>
      </w:r>
    </w:p>
    <w:p w:rsidR="00B80219" w:rsidRPr="00B80219" w:rsidRDefault="00B80219" w:rsidP="00B8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80219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B80219">
        <w:rPr>
          <w:rFonts w:ascii="Times New Roman" w:hAnsi="Times New Roman" w:cs="Times New Roman"/>
          <w:sz w:val="28"/>
          <w:szCs w:val="28"/>
        </w:rPr>
        <w:t>.</w:t>
      </w:r>
    </w:p>
    <w:p w:rsidR="00B80219" w:rsidRPr="00B80219" w:rsidRDefault="00B80219" w:rsidP="00B80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sz w:val="28"/>
          <w:szCs w:val="28"/>
        </w:rPr>
        <w:t>Программа рассчитана на работу с детьми 12 – 15лет. Набор детей производится, независимо от половой принадлежности, физических и психологических особенностей. В группы ознакомительного уровня обучения могут быть зачислены все желающие учащиеся.</w:t>
      </w:r>
    </w:p>
    <w:p w:rsidR="00B80219" w:rsidRPr="00B80219" w:rsidRDefault="00B80219" w:rsidP="00B80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0219">
        <w:rPr>
          <w:rFonts w:ascii="Times New Roman" w:hAnsi="Times New Roman" w:cs="Times New Roman"/>
          <w:b/>
          <w:sz w:val="28"/>
          <w:szCs w:val="28"/>
        </w:rPr>
        <w:t xml:space="preserve"> Уровень программы, объем и сроки реализации.</w:t>
      </w:r>
    </w:p>
    <w:p w:rsidR="00B80219" w:rsidRPr="00B80219" w:rsidRDefault="00B80219" w:rsidP="00B802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219">
        <w:rPr>
          <w:rFonts w:ascii="Times New Roman" w:eastAsia="Calibri" w:hAnsi="Times New Roman" w:cs="Times New Roman"/>
          <w:sz w:val="28"/>
          <w:szCs w:val="28"/>
        </w:rPr>
        <w:tab/>
        <w:t xml:space="preserve">Дополнительная общеобразовательная </w:t>
      </w:r>
      <w:r w:rsidRPr="00B80219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B80219">
        <w:rPr>
          <w:rFonts w:ascii="Times New Roman" w:eastAsia="Calibri" w:hAnsi="Times New Roman" w:cs="Times New Roman"/>
          <w:sz w:val="28"/>
          <w:szCs w:val="28"/>
        </w:rPr>
        <w:t xml:space="preserve"> программа «</w:t>
      </w:r>
      <w:r w:rsidRPr="00B80219">
        <w:rPr>
          <w:rFonts w:ascii="Times New Roman" w:hAnsi="Times New Roman" w:cs="Times New Roman"/>
          <w:b/>
          <w:sz w:val="28"/>
          <w:szCs w:val="28"/>
        </w:rPr>
        <w:t>Радуга творчества</w:t>
      </w:r>
      <w:r w:rsidRPr="00B80219">
        <w:rPr>
          <w:rFonts w:ascii="Times New Roman" w:eastAsia="Calibri" w:hAnsi="Times New Roman" w:cs="Times New Roman"/>
          <w:sz w:val="28"/>
          <w:szCs w:val="28"/>
        </w:rPr>
        <w:t xml:space="preserve">» имеет ознакомительный уровень освоения и направлена на формирование знаний и развитие практических навыков декоративно-прикладного творчества. </w:t>
      </w:r>
    </w:p>
    <w:p w:rsidR="00B80219" w:rsidRPr="00B80219" w:rsidRDefault="00B80219" w:rsidP="00B8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программа «</w:t>
      </w:r>
      <w:r w:rsidRPr="00B80219">
        <w:rPr>
          <w:rFonts w:ascii="Times New Roman" w:hAnsi="Times New Roman" w:cs="Times New Roman"/>
          <w:b/>
          <w:sz w:val="28"/>
          <w:szCs w:val="28"/>
        </w:rPr>
        <w:t xml:space="preserve">Радуга </w:t>
      </w:r>
      <w:r w:rsidRPr="00B80219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Pr="00B802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80219">
        <w:rPr>
          <w:rFonts w:ascii="Times New Roman" w:hAnsi="Times New Roman" w:cs="Times New Roman"/>
          <w:sz w:val="28"/>
          <w:szCs w:val="28"/>
        </w:rPr>
        <w:t>представляет</w:t>
      </w:r>
      <w:r w:rsidRPr="00B80219">
        <w:rPr>
          <w:rFonts w:ascii="Times New Roman" w:hAnsi="Times New Roman" w:cs="Times New Roman"/>
          <w:sz w:val="28"/>
          <w:szCs w:val="28"/>
        </w:rPr>
        <w:t xml:space="preserve"> собой учебный курс одного </w:t>
      </w:r>
      <w:r w:rsidRPr="00B80219">
        <w:rPr>
          <w:rFonts w:ascii="Times New Roman" w:hAnsi="Times New Roman" w:cs="Times New Roman"/>
          <w:sz w:val="28"/>
          <w:szCs w:val="28"/>
        </w:rPr>
        <w:t>года обучения</w:t>
      </w:r>
      <w:r w:rsidRPr="00B80219">
        <w:rPr>
          <w:rFonts w:ascii="Times New Roman" w:hAnsi="Times New Roman" w:cs="Times New Roman"/>
          <w:sz w:val="28"/>
          <w:szCs w:val="28"/>
        </w:rPr>
        <w:t xml:space="preserve"> в количестве- 68 часов. Занятия проводятся один раз в неделю по два часа.</w:t>
      </w:r>
    </w:p>
    <w:p w:rsidR="00B80219" w:rsidRPr="00B80219" w:rsidRDefault="00B80219" w:rsidP="00B8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8021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B80219">
        <w:rPr>
          <w:rFonts w:ascii="Times New Roman" w:hAnsi="Times New Roman" w:cs="Times New Roman"/>
          <w:sz w:val="28"/>
          <w:szCs w:val="28"/>
        </w:rPr>
        <w:t>очная.</w:t>
      </w:r>
    </w:p>
    <w:p w:rsidR="00B80219" w:rsidRPr="00B80219" w:rsidRDefault="00B80219" w:rsidP="00B8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80219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учебного процесса: </w:t>
      </w:r>
      <w:r w:rsidRPr="00B80219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учебным графиком, в сформированных группах </w:t>
      </w:r>
      <w:r w:rsidRPr="00B80219">
        <w:rPr>
          <w:rFonts w:ascii="Times New Roman" w:hAnsi="Times New Roman" w:cs="Times New Roman"/>
          <w:sz w:val="28"/>
          <w:szCs w:val="28"/>
        </w:rPr>
        <w:t>детей разных</w:t>
      </w:r>
      <w:r w:rsidRPr="00B80219">
        <w:rPr>
          <w:rFonts w:ascii="Times New Roman" w:hAnsi="Times New Roman" w:cs="Times New Roman"/>
          <w:sz w:val="28"/>
          <w:szCs w:val="28"/>
        </w:rPr>
        <w:t xml:space="preserve"> возрастных категорий (разновозрастные группы), являющихся основным составом объединения; состав группы постоянный. В программе учитываются возрастные особенности учащихся, изложение материала строится от простого к сложному. </w:t>
      </w:r>
    </w:p>
    <w:p w:rsidR="00B80219" w:rsidRPr="00B80219" w:rsidRDefault="00B80219" w:rsidP="00B80219">
      <w:pPr>
        <w:tabs>
          <w:tab w:val="left" w:pos="1560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219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в группах, количество </w:t>
      </w:r>
      <w:r w:rsidRPr="00B80219">
        <w:rPr>
          <w:rFonts w:ascii="Times New Roman" w:hAnsi="Times New Roman" w:cs="Times New Roman"/>
          <w:bCs/>
          <w:sz w:val="28"/>
          <w:szCs w:val="28"/>
        </w:rPr>
        <w:t>обучающихся -</w:t>
      </w:r>
      <w:r w:rsidRPr="00B80219">
        <w:rPr>
          <w:rFonts w:ascii="Times New Roman" w:hAnsi="Times New Roman" w:cs="Times New Roman"/>
          <w:bCs/>
          <w:sz w:val="28"/>
          <w:szCs w:val="28"/>
        </w:rPr>
        <w:t xml:space="preserve"> 10 человек.</w:t>
      </w:r>
    </w:p>
    <w:p w:rsidR="00B80219" w:rsidRPr="00B80219" w:rsidRDefault="000E308B" w:rsidP="00B8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r w:rsidRPr="000E308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0E308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E308B">
        <w:rPr>
          <w:rFonts w:ascii="Times New Roman" w:hAnsi="Times New Roman" w:cs="Times New Roman"/>
          <w:sz w:val="28"/>
          <w:szCs w:val="28"/>
        </w:rPr>
        <w:t>данной программы: Создание творческого пространства, в котором органично могли бы    сосуществовать и развиваться дети разных возрастов.</w:t>
      </w:r>
    </w:p>
    <w:sectPr w:rsidR="00B80219" w:rsidRPr="00B8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C0"/>
    <w:rsid w:val="000E308B"/>
    <w:rsid w:val="008401D1"/>
    <w:rsid w:val="00AA03C0"/>
    <w:rsid w:val="00B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ADA67-2C20-4AA8-8893-9BA5ADF1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2024-09-16T06:19:00Z</dcterms:created>
  <dcterms:modified xsi:type="dcterms:W3CDTF">2024-09-16T06:22:00Z</dcterms:modified>
</cp:coreProperties>
</file>