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03" w:rsidRDefault="000C632D" w:rsidP="00784D03">
      <w:pPr>
        <w:jc w:val="center"/>
      </w:pPr>
      <w:bookmarkStart w:id="0" w:name="_GoBack"/>
      <w:r>
        <w:t>О ШАХМАТАХ И НЕ ТОЛЬКО</w:t>
      </w:r>
    </w:p>
    <w:bookmarkEnd w:id="0"/>
    <w:p w:rsidR="00784D03" w:rsidRDefault="00784D03" w:rsidP="00784D03">
      <w:r>
        <w:t>«Шахматное образование как одно из направлений дополнительного образования стало возможным с приходом в школу педагога – тренера по шахматам. В шахматном кружке ЦО «Точка роста» самые маленькие дети, начиная с 1 класса, под руководством опытного педагога Маргариты Валерьевна постигают азы этой древнейшей игры, которая сочетает в себе свойства спорта (присутствует элемент борьбы), науки и искусства. Все ее занятия нацелены на развитие пространственного и логического мышления, внимания и памяти, воспитание спортивного характера. Для игры в шахматы необходима не только логика, но и интуитивное принятие решений. И этому еще предстоит научиться нашим ребятишкам. А начинают маленькие шахматисты осваивать шахматную игру - со сказки об истории шахмат, приемов превращения шахматных фигур в животных или сказочных персонажей. Так в игре дети постигают возможности шахматных фигур и с удовольствием применяют затем в игре в шахматы.</w:t>
      </w:r>
    </w:p>
    <w:p w:rsidR="00784D03" w:rsidRDefault="00784D03" w:rsidP="00784D03">
      <w:r>
        <w:t>Вместе с Маргаритой Валерьевной мы вполне согласны с описанием шахмат Штарком Константином Анатольевичем, педагогом дополнительного образования.</w:t>
      </w:r>
    </w:p>
    <w:p w:rsidR="00784D03" w:rsidRDefault="00784D03" w:rsidP="00784D03">
      <w:r>
        <w:t>«Не секрет, что ещё несколько веков назад шахматы считались «игрой королей». Каждая партия - это искусство, динамическая картина противостояния. И каждая картина уникальна. История озарений и ошибок, драматизм которой, зачастую поражает воображение, пишется прямо на глазах и создает неповторимый артефакт точной мысли. Исключительная точность роднит шахматы с наукой. Шахматы- самая точная игра, тут не может быть спорных моментов, везения или невезения. Шах и мат, пожалуй, наиболее подходящее выражение победы, которое только можно придумать. Шахматы- это модель на 64 клетках. Если разложить «по полочкам» смысл шахматной игры, то получается следующее: в условиях 64 клеток у каждого из соперников есть 16 фигур разного достоинства и с разным набором функций. Конечная цель шахматной партии- поставить мат королю соперника. Получается математическая задача с множеством решений (количество решений этой задачи стремится к бесконечности). Таким образом, невозможно запомнить все решения (тем более, что их нет в настоящий момент, так как даже самые мощные компьютеры могут пока посчитать до конца только позиции с 8 фигурами на доске). Значит, шахматы- бесконечно интересная игра для человека. В каждой партии мы можем получать новые условия задачи и каждый раз их решать. Ведь за любым ходом стоит не простое движение фигуры в заданных правилами плоскостях, а необъятная энергия мыслительного процесса, пересчёт множества вариантов прохождения лабиринта, выход из которого ведет к победе. Шахматы- невероятно глубокий, и одновременно очень простой способ творческого самовыражения. Из-за неполноты информации, недостижимости в пределе совершенства комбинаций ходов, принципиальной непредсказуемости действий соперника, шахматы не сводимы к соревнованию в технологичности игры»</w:t>
      </w:r>
    </w:p>
    <w:p w:rsidR="00A77F7F" w:rsidRDefault="00784D03" w:rsidP="00784D03">
      <w:r>
        <w:t>Надеемся, что понимание красоты и полезности игры в шахматы разделят с нами не только дети, но и их родители!</w:t>
      </w:r>
    </w:p>
    <w:sectPr w:rsidR="00A7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CE"/>
    <w:rsid w:val="000C632D"/>
    <w:rsid w:val="006D4DCE"/>
    <w:rsid w:val="00784D03"/>
    <w:rsid w:val="00A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4D1B0-1AE3-483E-ACC1-A66F3F6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2024-12-09T04:40:00Z</dcterms:created>
  <dcterms:modified xsi:type="dcterms:W3CDTF">2024-12-09T05:03:00Z</dcterms:modified>
</cp:coreProperties>
</file>